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F5CD" w14:textId="758D8709" w:rsidR="00C2681F" w:rsidRPr="00652026" w:rsidRDefault="00C2681F" w:rsidP="00652026">
      <w:p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Załącznik do zarządzenia </w:t>
      </w:r>
      <w:r w:rsidR="00DB024C" w:rsidRPr="00652026">
        <w:rPr>
          <w:rFonts w:cstheme="minorHAnsi"/>
        </w:rPr>
        <w:t>nr</w:t>
      </w:r>
      <w:r w:rsidR="004A09E6">
        <w:rPr>
          <w:rFonts w:cstheme="minorHAnsi"/>
        </w:rPr>
        <w:t>…..</w:t>
      </w:r>
      <w:r w:rsidRPr="00652026">
        <w:rPr>
          <w:rFonts w:cstheme="minorHAnsi"/>
        </w:rPr>
        <w:t>– „Regulamin zakładowego funduszu świadczeń socjalnych”</w:t>
      </w:r>
    </w:p>
    <w:p w14:paraId="1F10909E" w14:textId="6B8DA5DE" w:rsidR="00C2681F" w:rsidRPr="00A24D29" w:rsidRDefault="00A24D29" w:rsidP="00652026">
      <w:pPr>
        <w:spacing w:line="276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Kolor czerwony</w:t>
      </w:r>
      <w:r w:rsidRPr="00A24D29">
        <w:rPr>
          <w:rFonts w:cstheme="minorHAnsi"/>
          <w:b/>
          <w:color w:val="FF0000"/>
        </w:rPr>
        <w:t xml:space="preserve"> dostosować do swojej placówki.</w:t>
      </w:r>
    </w:p>
    <w:p w14:paraId="5988BA64" w14:textId="77777777" w:rsidR="00C2681F" w:rsidRPr="00652026" w:rsidRDefault="00C2681F" w:rsidP="00652026">
      <w:pPr>
        <w:spacing w:line="276" w:lineRule="auto"/>
        <w:rPr>
          <w:rFonts w:cstheme="minorHAnsi"/>
        </w:rPr>
      </w:pPr>
    </w:p>
    <w:p w14:paraId="6D63629F" w14:textId="77777777" w:rsidR="00C2681F" w:rsidRPr="00652026" w:rsidRDefault="00C2681F" w:rsidP="00652026">
      <w:pPr>
        <w:spacing w:line="276" w:lineRule="auto"/>
        <w:jc w:val="center"/>
        <w:rPr>
          <w:rFonts w:cstheme="minorHAnsi"/>
          <w:b/>
        </w:rPr>
      </w:pPr>
      <w:r w:rsidRPr="00652026">
        <w:rPr>
          <w:rFonts w:cstheme="minorHAnsi"/>
          <w:b/>
        </w:rPr>
        <w:t>REGULAMIN ZAKŁADOWEGO FUNDUSZU ŚWIADCZEŃ SOCJALNYCH</w:t>
      </w:r>
    </w:p>
    <w:p w14:paraId="18CB54DE" w14:textId="77777777" w:rsidR="00C2681F" w:rsidRPr="00652026" w:rsidRDefault="00C2681F" w:rsidP="00652026">
      <w:pPr>
        <w:spacing w:line="276" w:lineRule="auto"/>
        <w:rPr>
          <w:rFonts w:cstheme="minorHAnsi"/>
        </w:rPr>
      </w:pPr>
    </w:p>
    <w:p w14:paraId="4B8379BA" w14:textId="77777777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1.</w:t>
      </w:r>
    </w:p>
    <w:p w14:paraId="0DE1AD70" w14:textId="3F339023" w:rsidR="00C2681F" w:rsidRPr="00652026" w:rsidRDefault="00C2681F" w:rsidP="0065202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„Regulamin zakładowego funduszu świadczeń socjalnych”, zwany w dalszej części „Regulaminem”, określa zasady i warunki korzystania z usług i świadczeń finansowanych lub dofinansowanych z zakładowego funduszu świadczeń socjalnych oraz zasady przeznaczania środków zakładowego funduszu świadczeń socjalnych na poszczególne cele i rodzaje działalności socjalnej w </w:t>
      </w:r>
      <w:r w:rsidR="004A09E6" w:rsidRPr="004A09E6">
        <w:rPr>
          <w:rFonts w:cstheme="minorHAnsi"/>
          <w:color w:val="FF0000"/>
        </w:rPr>
        <w:t>Nazwa Szkoły</w:t>
      </w:r>
      <w:r w:rsidRPr="004A09E6">
        <w:rPr>
          <w:rFonts w:cstheme="minorHAnsi"/>
          <w:color w:val="FF0000"/>
        </w:rPr>
        <w:t xml:space="preserve"> </w:t>
      </w:r>
      <w:r w:rsidRPr="00652026">
        <w:rPr>
          <w:rFonts w:cstheme="minorHAnsi"/>
        </w:rPr>
        <w:t>w Rybniku.</w:t>
      </w:r>
    </w:p>
    <w:p w14:paraId="25C76580" w14:textId="77777777" w:rsidR="00C2681F" w:rsidRPr="00652026" w:rsidRDefault="00C2681F" w:rsidP="0065202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Ilekroć w „Regulaminie” jest mowa o:</w:t>
      </w:r>
    </w:p>
    <w:p w14:paraId="6D8DA1BC" w14:textId="1AFB298C" w:rsidR="00C2681F" w:rsidRPr="00652026" w:rsidRDefault="00C2681F" w:rsidP="0065202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dyrektorze – należy przez to rozumieć dyrektora </w:t>
      </w:r>
      <w:r w:rsidR="004A09E6" w:rsidRPr="004A09E6">
        <w:rPr>
          <w:rFonts w:cstheme="minorHAnsi"/>
          <w:color w:val="FF0000"/>
        </w:rPr>
        <w:t xml:space="preserve">Nazwa Szkoły </w:t>
      </w:r>
      <w:r w:rsidR="008C500A" w:rsidRPr="00652026">
        <w:rPr>
          <w:rFonts w:cstheme="minorHAnsi"/>
        </w:rPr>
        <w:t>w Rybniku</w:t>
      </w:r>
      <w:r w:rsidRPr="00652026">
        <w:rPr>
          <w:rFonts w:cstheme="minorHAnsi"/>
        </w:rPr>
        <w:t xml:space="preserve"> lub osobę zastępującą,</w:t>
      </w:r>
    </w:p>
    <w:p w14:paraId="6D829903" w14:textId="77777777" w:rsidR="00C2681F" w:rsidRPr="00652026" w:rsidRDefault="00C2681F" w:rsidP="0065202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funduszu – należy przez to rozumieć zakładowy fundusz świadczeń socjalnych,</w:t>
      </w:r>
    </w:p>
    <w:p w14:paraId="463501B3" w14:textId="279ABB30" w:rsidR="00C2681F" w:rsidRPr="00652026" w:rsidRDefault="00C300C5" w:rsidP="0065202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4A09E6">
        <w:rPr>
          <w:rFonts w:cstheme="minorHAnsi"/>
          <w:color w:val="FF0000"/>
        </w:rPr>
        <w:t>Zespole</w:t>
      </w:r>
      <w:r w:rsidR="00C2681F" w:rsidRPr="00652026">
        <w:rPr>
          <w:rFonts w:cstheme="minorHAnsi"/>
        </w:rPr>
        <w:t xml:space="preserve"> – należy przez to rozumieć </w:t>
      </w:r>
      <w:r w:rsidR="004A09E6" w:rsidRPr="004A09E6">
        <w:rPr>
          <w:rFonts w:cstheme="minorHAnsi"/>
          <w:color w:val="FF0000"/>
        </w:rPr>
        <w:t xml:space="preserve">Nazwa Szkoły </w:t>
      </w:r>
      <w:r w:rsidR="008C500A" w:rsidRPr="00652026">
        <w:rPr>
          <w:rFonts w:cstheme="minorHAnsi"/>
        </w:rPr>
        <w:t>w Rybniku</w:t>
      </w:r>
      <w:r w:rsidR="00C2681F" w:rsidRPr="00652026">
        <w:rPr>
          <w:rFonts w:cstheme="minorHAnsi"/>
        </w:rPr>
        <w:t>.</w:t>
      </w:r>
    </w:p>
    <w:p w14:paraId="7A8F025F" w14:textId="77777777" w:rsidR="00C2681F" w:rsidRPr="00652026" w:rsidRDefault="00C2681F" w:rsidP="00652026">
      <w:pPr>
        <w:spacing w:line="276" w:lineRule="auto"/>
        <w:rPr>
          <w:rFonts w:cstheme="minorHAnsi"/>
          <w:color w:val="FF0000"/>
        </w:rPr>
      </w:pPr>
    </w:p>
    <w:p w14:paraId="5B5AE840" w14:textId="1F41DEA0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2.</w:t>
      </w:r>
      <w:r w:rsidR="00E268BC" w:rsidRPr="00E268BC">
        <w:rPr>
          <w:rFonts w:cstheme="minorHAnsi"/>
          <w:color w:val="FF0000"/>
        </w:rPr>
        <w:t xml:space="preserve"> </w:t>
      </w:r>
    </w:p>
    <w:p w14:paraId="498CD543" w14:textId="61AB4371" w:rsidR="005F61DD" w:rsidRPr="00652026" w:rsidRDefault="005F61DD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 </w:t>
      </w:r>
      <w:r w:rsidR="00C300C5" w:rsidRPr="004A09E6">
        <w:rPr>
          <w:rFonts w:cstheme="minorHAnsi"/>
          <w:color w:val="FF0000"/>
        </w:rPr>
        <w:t>Zespole</w:t>
      </w:r>
      <w:r w:rsidRPr="00652026">
        <w:rPr>
          <w:rFonts w:cstheme="minorHAnsi"/>
        </w:rPr>
        <w:t xml:space="preserve"> </w:t>
      </w:r>
      <w:r w:rsidRPr="00E268BC">
        <w:rPr>
          <w:rFonts w:cstheme="minorHAnsi"/>
          <w:color w:val="FF0000"/>
        </w:rPr>
        <w:t>działa komisja</w:t>
      </w:r>
      <w:r w:rsidRPr="00652026">
        <w:rPr>
          <w:rFonts w:cstheme="minorHAnsi"/>
        </w:rPr>
        <w:t xml:space="preserve">, w skład której wchodzą dyrektor i po jednym oddelegowanym przedstawicielu każdego ze związków zawodowych działających w </w:t>
      </w:r>
      <w:r w:rsidR="00C300C5" w:rsidRPr="004A09E6">
        <w:rPr>
          <w:rFonts w:cstheme="minorHAnsi"/>
          <w:color w:val="FF0000"/>
        </w:rPr>
        <w:t>Zespole</w:t>
      </w:r>
      <w:r w:rsidRPr="00652026">
        <w:rPr>
          <w:rFonts w:cstheme="minorHAnsi"/>
        </w:rPr>
        <w:t>.</w:t>
      </w:r>
    </w:p>
    <w:p w14:paraId="11283B9C" w14:textId="77777777" w:rsidR="00237178" w:rsidRPr="00652026" w:rsidRDefault="00237178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 komisji mogą zostać oddelegowane inne osoby, jednak bez prawa głosu.</w:t>
      </w:r>
    </w:p>
    <w:p w14:paraId="30919D4A" w14:textId="77777777" w:rsidR="005F61DD" w:rsidRPr="00652026" w:rsidRDefault="005F61DD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 zadań komisji należy:</w:t>
      </w:r>
    </w:p>
    <w:p w14:paraId="5D4BFE37" w14:textId="77BEB0A6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opracowanie i aktualizowanie rocznego planu dochodów i wydatków funduszu, </w:t>
      </w:r>
    </w:p>
    <w:p w14:paraId="4764781F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przyznawanie świadczeń z funduszu,</w:t>
      </w:r>
    </w:p>
    <w:p w14:paraId="74610591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odrzucenie błędnych, nieuzasadnionych, niekompletnych wniosków o pomoc,</w:t>
      </w:r>
    </w:p>
    <w:p w14:paraId="491F7061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przedstawianie propozycji zmian w dotychczasowej polityce socjalnej,</w:t>
      </w:r>
    </w:p>
    <w:p w14:paraId="562717DF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sporządzanie protokołów z posiedzeń komisji,</w:t>
      </w:r>
    </w:p>
    <w:p w14:paraId="34CBAFA9" w14:textId="799D89A2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bieżąca analiza ponoszonych wydatków.</w:t>
      </w:r>
    </w:p>
    <w:p w14:paraId="051EC495" w14:textId="6F9A65D9" w:rsidR="005F61DD" w:rsidRPr="00652026" w:rsidRDefault="005F61DD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Posiedzenia komis</w:t>
      </w:r>
      <w:r w:rsidR="003A0B94">
        <w:rPr>
          <w:rFonts w:cstheme="minorHAnsi"/>
        </w:rPr>
        <w:t>ji odbywają się w miarę potrzeb, o czym wcześniej uprawnieni zostaną poinformowani.</w:t>
      </w:r>
      <w:r w:rsidRPr="00652026">
        <w:rPr>
          <w:rFonts w:cstheme="minorHAnsi"/>
        </w:rPr>
        <w:t xml:space="preserve"> Z posiedzenia komisja sporządza protokół.</w:t>
      </w:r>
    </w:p>
    <w:p w14:paraId="00A75C96" w14:textId="3839942A" w:rsidR="00C300C5" w:rsidRDefault="00C300C5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Decyzję o przyznaniu</w:t>
      </w:r>
      <w:r w:rsidR="00530111">
        <w:rPr>
          <w:rFonts w:cstheme="minorHAnsi"/>
        </w:rPr>
        <w:t xml:space="preserve"> uprawnionym</w:t>
      </w:r>
      <w:r w:rsidRPr="0054174B">
        <w:rPr>
          <w:rFonts w:cstheme="minorHAnsi"/>
        </w:rPr>
        <w:t xml:space="preserve"> ulgowych usług lub ś</w:t>
      </w:r>
      <w:r w:rsidR="00530111">
        <w:rPr>
          <w:rFonts w:cstheme="minorHAnsi"/>
        </w:rPr>
        <w:t>wiadczeń oraz wysokość dopłat z </w:t>
      </w:r>
      <w:r w:rsidRPr="0054174B">
        <w:rPr>
          <w:rFonts w:cstheme="minorHAnsi"/>
        </w:rPr>
        <w:t>funduszu podejmuje dyrektor w uzgodnieniu z oddelegowanymi przedstawicielami związków zawodowych</w:t>
      </w:r>
      <w:r w:rsidR="003809F6" w:rsidRPr="0054174B">
        <w:rPr>
          <w:rFonts w:cstheme="minorHAnsi"/>
        </w:rPr>
        <w:t xml:space="preserve"> działających w </w:t>
      </w:r>
      <w:r w:rsidR="003809F6" w:rsidRPr="004A09E6">
        <w:rPr>
          <w:rFonts w:cstheme="minorHAnsi"/>
          <w:color w:val="FF0000"/>
        </w:rPr>
        <w:t>Zespole</w:t>
      </w:r>
      <w:r w:rsidRPr="0054174B">
        <w:rPr>
          <w:rFonts w:cstheme="minorHAnsi"/>
        </w:rPr>
        <w:t>.</w:t>
      </w:r>
    </w:p>
    <w:p w14:paraId="5C6C730C" w14:textId="78C44051" w:rsidR="007B1953" w:rsidRPr="00A24D29" w:rsidRDefault="007B1953" w:rsidP="007B1953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A24D29">
        <w:rPr>
          <w:rFonts w:cstheme="minorHAnsi"/>
        </w:rPr>
        <w:t>Osoby wchodzące w skład komisji przetwarzają dane osobowe na podstawie pisemnego upoważnienia Administratora Danych Osobowych. Są one zobowiązane do zachowan</w:t>
      </w:r>
      <w:r w:rsidR="001C03FF">
        <w:rPr>
          <w:rFonts w:cstheme="minorHAnsi"/>
        </w:rPr>
        <w:t>ia w </w:t>
      </w:r>
      <w:r w:rsidRPr="00A24D29">
        <w:rPr>
          <w:rFonts w:cstheme="minorHAnsi"/>
        </w:rPr>
        <w:t>tajemnicy wszystkich informacji uzyskanych w ramach wykonywania swoich obowiązków i do podpisania ,,oświadczenia o zachowaniu w tajemnicy informacji pozyskanych z procedowania wniosków z Zakładowego Funduszu Świadczeń Socjalnych''.</w:t>
      </w:r>
    </w:p>
    <w:p w14:paraId="2F816864" w14:textId="60CD0E40" w:rsidR="007B1953" w:rsidRPr="00A24D29" w:rsidRDefault="007B1953" w:rsidP="007B1953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A24D29">
        <w:rPr>
          <w:rFonts w:cstheme="minorHAnsi"/>
        </w:rPr>
        <w:t xml:space="preserve"> Dyrektor minimum raz w roku, nie później niż do 31 marca, dokonuje przeglądu danych osobowych pozyskanych w ramach procedowania wniosków z Zakładu Funduszu Świadczeń Socjalnego. Dyrektor usuwa dane, które stały się zbędne do realizacji celów </w:t>
      </w:r>
      <w:r w:rsidRPr="00A24D29">
        <w:rPr>
          <w:rFonts w:cstheme="minorHAnsi"/>
        </w:rPr>
        <w:lastRenderedPageBreak/>
        <w:t xml:space="preserve">określonych w art.8 ust. 1a i 1c Ustawy z dnia 4 marca 1994 r. o zakładowym funduszu świadczeń socjalnych (tekst jednolity </w:t>
      </w:r>
      <w:proofErr w:type="spellStart"/>
      <w:r w:rsidRPr="00A24D29">
        <w:rPr>
          <w:rFonts w:cstheme="minorHAnsi"/>
        </w:rPr>
        <w:t>Dz</w:t>
      </w:r>
      <w:proofErr w:type="spellEnd"/>
      <w:r w:rsidRPr="00A24D29">
        <w:rPr>
          <w:rFonts w:cstheme="minorHAnsi"/>
        </w:rPr>
        <w:t xml:space="preserve"> .U. z 2012 r. poz. 592 z </w:t>
      </w:r>
      <w:proofErr w:type="spellStart"/>
      <w:r w:rsidRPr="00A24D29">
        <w:rPr>
          <w:rFonts w:cstheme="minorHAnsi"/>
        </w:rPr>
        <w:t>późn</w:t>
      </w:r>
      <w:proofErr w:type="spellEnd"/>
      <w:r w:rsidRPr="00A24D29">
        <w:rPr>
          <w:rFonts w:cstheme="minorHAnsi"/>
        </w:rPr>
        <w:t>. zm.).</w:t>
      </w:r>
    </w:p>
    <w:p w14:paraId="086847F9" w14:textId="77777777" w:rsidR="00C2681F" w:rsidRPr="00652026" w:rsidRDefault="00C2681F" w:rsidP="00652026">
      <w:pPr>
        <w:spacing w:line="276" w:lineRule="auto"/>
        <w:rPr>
          <w:rFonts w:cstheme="minorHAnsi"/>
          <w:color w:val="FF0000"/>
        </w:rPr>
      </w:pPr>
    </w:p>
    <w:p w14:paraId="239DC5A5" w14:textId="77777777" w:rsidR="009046E9" w:rsidRPr="00652026" w:rsidRDefault="009046E9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3.</w:t>
      </w:r>
    </w:p>
    <w:p w14:paraId="76B40888" w14:textId="77777777" w:rsidR="009046E9" w:rsidRPr="007B1953" w:rsidRDefault="009046E9" w:rsidP="007B1953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7B1953">
        <w:rPr>
          <w:rFonts w:cstheme="minorHAnsi"/>
        </w:rPr>
        <w:t xml:space="preserve">Fundusz tworzy się na zasadach określonych w ustawie z dnia 4 marca 1994 roku </w:t>
      </w:r>
      <w:r w:rsidRPr="007B1953">
        <w:rPr>
          <w:rFonts w:cstheme="minorHAnsi"/>
        </w:rPr>
        <w:br/>
        <w:t>o zakładowym funduszu świadczeń socjalnych z corocznego odpisu:</w:t>
      </w:r>
    </w:p>
    <w:p w14:paraId="73B82F15" w14:textId="253BF8E3" w:rsidR="009046E9" w:rsidRPr="00652026" w:rsidRDefault="009046E9" w:rsidP="0065202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podstawowego – naliczonego według przeciętnej planowanej wielkości zatrudnienia w </w:t>
      </w:r>
      <w:r w:rsidR="00C300C5" w:rsidRPr="001C03FF">
        <w:rPr>
          <w:rFonts w:cstheme="minorHAnsi"/>
          <w:color w:val="FF0000"/>
        </w:rPr>
        <w:t>Zespole</w:t>
      </w:r>
      <w:r w:rsidRPr="001C03FF">
        <w:rPr>
          <w:rFonts w:cstheme="minorHAnsi"/>
          <w:color w:val="FF0000"/>
        </w:rPr>
        <w:t xml:space="preserve"> </w:t>
      </w:r>
      <w:r w:rsidRPr="00652026">
        <w:rPr>
          <w:rFonts w:cstheme="minorHAnsi"/>
        </w:rPr>
        <w:t>w danym roku kalendarzowym,</w:t>
      </w:r>
    </w:p>
    <w:p w14:paraId="7AB188A6" w14:textId="76E2E467" w:rsidR="007B1953" w:rsidRDefault="009046E9" w:rsidP="007B1953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fakultatywnego – naliczanego na każdą osobę, w stosunku do której orzeczono znaczny lub umiarkowany stopień niepełnospraw</w:t>
      </w:r>
      <w:r w:rsidR="001C03FF">
        <w:rPr>
          <w:rFonts w:cstheme="minorHAnsi"/>
        </w:rPr>
        <w:t>ności oraz na każdego emeryta i </w:t>
      </w:r>
      <w:r w:rsidRPr="00652026">
        <w:rPr>
          <w:rFonts w:cstheme="minorHAnsi"/>
        </w:rPr>
        <w:t>rencistę – byłego pracownika</w:t>
      </w:r>
      <w:r w:rsidR="00EF212B" w:rsidRPr="00652026">
        <w:rPr>
          <w:rFonts w:cstheme="minorHAnsi"/>
        </w:rPr>
        <w:t xml:space="preserve"> </w:t>
      </w:r>
      <w:r w:rsidR="00C300C5" w:rsidRPr="00652026">
        <w:rPr>
          <w:rFonts w:cstheme="minorHAnsi"/>
        </w:rPr>
        <w:t>Zespołu</w:t>
      </w:r>
      <w:r w:rsidRPr="00652026">
        <w:rPr>
          <w:rFonts w:cstheme="minorHAnsi"/>
        </w:rPr>
        <w:t>.</w:t>
      </w:r>
    </w:p>
    <w:p w14:paraId="1E16A840" w14:textId="2F48387A" w:rsidR="007B1953" w:rsidRPr="007B1953" w:rsidRDefault="007B1953" w:rsidP="007B1953">
      <w:pPr>
        <w:pStyle w:val="Akapitzlist"/>
        <w:numPr>
          <w:ilvl w:val="0"/>
          <w:numId w:val="31"/>
        </w:numPr>
        <w:rPr>
          <w:rFonts w:cstheme="minorHAnsi"/>
        </w:rPr>
      </w:pPr>
      <w:r w:rsidRPr="007B1953">
        <w:rPr>
          <w:rFonts w:cstheme="minorHAnsi"/>
        </w:rPr>
        <w:t>Administratorem funduszu jest Dyrektor.</w:t>
      </w:r>
    </w:p>
    <w:p w14:paraId="6C9EEDB4" w14:textId="77777777" w:rsidR="009046E9" w:rsidRPr="00652026" w:rsidRDefault="009046E9" w:rsidP="00652026">
      <w:pPr>
        <w:spacing w:line="276" w:lineRule="auto"/>
        <w:rPr>
          <w:rFonts w:cstheme="minorHAnsi"/>
          <w:color w:val="FF0000"/>
        </w:rPr>
      </w:pPr>
    </w:p>
    <w:p w14:paraId="2811F466" w14:textId="77777777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9046E9" w:rsidRPr="00652026">
        <w:rPr>
          <w:rFonts w:cstheme="minorHAnsi"/>
        </w:rPr>
        <w:t>4</w:t>
      </w:r>
      <w:r w:rsidRPr="00652026">
        <w:rPr>
          <w:rFonts w:cstheme="minorHAnsi"/>
        </w:rPr>
        <w:t>.</w:t>
      </w:r>
    </w:p>
    <w:p w14:paraId="53D9B702" w14:textId="72274C88" w:rsidR="00C2681F" w:rsidRPr="00652026" w:rsidRDefault="00C2681F" w:rsidP="00652026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Roczny plan dochodów i wydatków funduszu określa, które świadczenia z wymienionych w ust. 2, zostaną sfinansowane lub dofinansowane w danym roku</w:t>
      </w:r>
      <w:r w:rsidR="00F7409D" w:rsidRPr="00652026">
        <w:rPr>
          <w:rFonts w:cstheme="minorHAnsi"/>
        </w:rPr>
        <w:t>.</w:t>
      </w:r>
    </w:p>
    <w:p w14:paraId="624EAC47" w14:textId="77777777" w:rsidR="00C2681F" w:rsidRPr="00652026" w:rsidRDefault="00C2681F" w:rsidP="00652026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Środki funduszu mogą być przeznaczone na:</w:t>
      </w:r>
    </w:p>
    <w:p w14:paraId="7F3416DA" w14:textId="77777777" w:rsidR="00C2681F" w:rsidRPr="00652026" w:rsidRDefault="00C2681F" w:rsidP="0065202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dofinansowanie różnych form wypoczynku,</w:t>
      </w:r>
    </w:p>
    <w:p w14:paraId="0C5D9B17" w14:textId="77777777" w:rsidR="00C2681F" w:rsidRPr="00652026" w:rsidRDefault="00C2681F" w:rsidP="0065202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dofinansowanie działalności kulturalno-oświatowej i sportowo-rekreacyjnej,</w:t>
      </w:r>
    </w:p>
    <w:p w14:paraId="0BDE853F" w14:textId="77777777" w:rsidR="00C300C5" w:rsidRPr="00652026" w:rsidRDefault="00C2681F" w:rsidP="0065202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udzielanie pomocy materialnej</w:t>
      </w:r>
      <w:r w:rsidR="00C300C5" w:rsidRPr="00652026">
        <w:rPr>
          <w:rFonts w:cstheme="minorHAnsi"/>
        </w:rPr>
        <w:t>,</w:t>
      </w:r>
    </w:p>
    <w:p w14:paraId="596A2272" w14:textId="7E0B8CCB" w:rsidR="00237178" w:rsidRPr="00490D69" w:rsidRDefault="00C300C5" w:rsidP="0065202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FF0000"/>
        </w:rPr>
      </w:pPr>
      <w:r w:rsidRPr="00490D69">
        <w:rPr>
          <w:rFonts w:cstheme="minorHAnsi"/>
          <w:color w:val="FF0000"/>
        </w:rPr>
        <w:t>udzielanie zwrotnej pomocy na cele mieszkaniowe</w:t>
      </w:r>
      <w:r w:rsidR="002A792C" w:rsidRPr="00490D69">
        <w:rPr>
          <w:rFonts w:cstheme="minorHAnsi"/>
          <w:color w:val="FF0000"/>
        </w:rPr>
        <w:t>.</w:t>
      </w:r>
    </w:p>
    <w:p w14:paraId="65B8B53C" w14:textId="77777777" w:rsidR="00C2681F" w:rsidRPr="00652026" w:rsidRDefault="00C2681F" w:rsidP="00652026">
      <w:pPr>
        <w:spacing w:line="276" w:lineRule="auto"/>
        <w:rPr>
          <w:rFonts w:cstheme="minorHAnsi"/>
          <w:color w:val="FF0000"/>
        </w:rPr>
      </w:pPr>
    </w:p>
    <w:p w14:paraId="7A0D9915" w14:textId="531EE447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6A736A" w:rsidRPr="00652026">
        <w:rPr>
          <w:rFonts w:cstheme="minorHAnsi"/>
        </w:rPr>
        <w:t>5</w:t>
      </w:r>
      <w:r w:rsidRPr="00652026">
        <w:rPr>
          <w:rFonts w:cstheme="minorHAnsi"/>
        </w:rPr>
        <w:t>.</w:t>
      </w:r>
    </w:p>
    <w:p w14:paraId="76B6B61C" w14:textId="77777777" w:rsidR="00C2681F" w:rsidRPr="00652026" w:rsidRDefault="00C2681F" w:rsidP="0065202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Przez dofinansowanie różnych form wypoczynku rozumie się:</w:t>
      </w:r>
    </w:p>
    <w:p w14:paraId="5A753732" w14:textId="3D08ACC2" w:rsidR="00C2681F" w:rsidRPr="00E0354E" w:rsidRDefault="00C2681F" w:rsidP="0065202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E0354E">
        <w:rPr>
          <w:rFonts w:cstheme="minorHAnsi"/>
        </w:rPr>
        <w:t>świadczeni</w:t>
      </w:r>
      <w:r w:rsidR="0050557C" w:rsidRPr="00E0354E">
        <w:rPr>
          <w:rFonts w:cstheme="minorHAnsi"/>
        </w:rPr>
        <w:t>e</w:t>
      </w:r>
      <w:r w:rsidRPr="00E0354E">
        <w:rPr>
          <w:rFonts w:cstheme="minorHAnsi"/>
        </w:rPr>
        <w:t xml:space="preserve"> urlopowe dla nauczyciel</w:t>
      </w:r>
      <w:r w:rsidR="0050557C" w:rsidRPr="00E0354E">
        <w:rPr>
          <w:rFonts w:cstheme="minorHAnsi"/>
        </w:rPr>
        <w:t>a</w:t>
      </w:r>
      <w:r w:rsidRPr="00E0354E">
        <w:rPr>
          <w:rFonts w:cstheme="minorHAnsi"/>
        </w:rPr>
        <w:t xml:space="preserve"> wypłacane na zasadach określonych </w:t>
      </w:r>
      <w:r w:rsidR="008C500A" w:rsidRPr="00E0354E">
        <w:rPr>
          <w:rFonts w:cstheme="minorHAnsi"/>
        </w:rPr>
        <w:br/>
      </w:r>
      <w:r w:rsidRPr="00E0354E">
        <w:rPr>
          <w:rFonts w:cstheme="minorHAnsi"/>
        </w:rPr>
        <w:t xml:space="preserve">w ustawie z dnia 26 stycznia 1982 roku </w:t>
      </w:r>
      <w:r w:rsidR="00ED037E" w:rsidRPr="00E0354E">
        <w:rPr>
          <w:rFonts w:cstheme="minorHAnsi"/>
        </w:rPr>
        <w:t xml:space="preserve">– </w:t>
      </w:r>
      <w:r w:rsidRPr="00E0354E">
        <w:rPr>
          <w:rFonts w:cstheme="minorHAnsi"/>
        </w:rPr>
        <w:t>Karta Nauczyciela,</w:t>
      </w:r>
    </w:p>
    <w:p w14:paraId="5DD37013" w14:textId="327D25C3" w:rsidR="005F61DD" w:rsidRPr="00490D69" w:rsidRDefault="00F7409D" w:rsidP="0065202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490D69">
        <w:rPr>
          <w:rFonts w:cstheme="minorHAnsi"/>
        </w:rPr>
        <w:t>dofinansowanie wypoczynku</w:t>
      </w:r>
      <w:r w:rsidR="00A03F58" w:rsidRPr="00490D69">
        <w:rPr>
          <w:rFonts w:cstheme="minorHAnsi"/>
        </w:rPr>
        <w:t xml:space="preserve"> pracownik</w:t>
      </w:r>
      <w:r w:rsidR="0050557C" w:rsidRPr="00490D69">
        <w:rPr>
          <w:rFonts w:cstheme="minorHAnsi"/>
        </w:rPr>
        <w:t>a</w:t>
      </w:r>
      <w:r w:rsidR="00EC3D68" w:rsidRPr="00490D69">
        <w:rPr>
          <w:rFonts w:cstheme="minorHAnsi"/>
        </w:rPr>
        <w:t>, emeryt</w:t>
      </w:r>
      <w:r w:rsidR="0050557C" w:rsidRPr="00490D69">
        <w:rPr>
          <w:rFonts w:cstheme="minorHAnsi"/>
        </w:rPr>
        <w:t>a</w:t>
      </w:r>
      <w:r w:rsidR="00EC3D68" w:rsidRPr="00490D69">
        <w:rPr>
          <w:rFonts w:cstheme="minorHAnsi"/>
        </w:rPr>
        <w:t xml:space="preserve"> </w:t>
      </w:r>
      <w:r w:rsidR="0050557C" w:rsidRPr="00490D69">
        <w:rPr>
          <w:rFonts w:cstheme="minorHAnsi"/>
        </w:rPr>
        <w:t>lub</w:t>
      </w:r>
      <w:r w:rsidR="00EC3D68" w:rsidRPr="00490D69">
        <w:rPr>
          <w:rFonts w:cstheme="minorHAnsi"/>
        </w:rPr>
        <w:t xml:space="preserve"> rencist</w:t>
      </w:r>
      <w:r w:rsidR="0050557C" w:rsidRPr="00490D69">
        <w:rPr>
          <w:rFonts w:cstheme="minorHAnsi"/>
        </w:rPr>
        <w:t>y</w:t>
      </w:r>
      <w:r w:rsidR="003D010B" w:rsidRPr="00490D69">
        <w:rPr>
          <w:rFonts w:cstheme="minorHAnsi"/>
        </w:rPr>
        <w:t xml:space="preserve"> </w:t>
      </w:r>
      <w:r w:rsidR="00CB4590" w:rsidRPr="00490D69">
        <w:rPr>
          <w:rFonts w:cstheme="minorHAnsi"/>
        </w:rPr>
        <w:t xml:space="preserve">(tzw. wczasy pod gruszą) </w:t>
      </w:r>
      <w:r w:rsidR="005F61DD" w:rsidRPr="00490D69">
        <w:rPr>
          <w:rFonts w:cstheme="minorHAnsi"/>
        </w:rPr>
        <w:t>– raz w danym roku kalendarzowym,</w:t>
      </w:r>
    </w:p>
    <w:p w14:paraId="27FB64F7" w14:textId="4E044484" w:rsidR="00A03F58" w:rsidRPr="00490D69" w:rsidRDefault="00C2681F" w:rsidP="0065202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490D69">
        <w:rPr>
          <w:rFonts w:cstheme="minorHAnsi"/>
        </w:rPr>
        <w:t>dofinansowanie pobytu dziecka</w:t>
      </w:r>
      <w:r w:rsidR="00AE1580">
        <w:rPr>
          <w:rFonts w:cstheme="minorHAnsi"/>
        </w:rPr>
        <w:t xml:space="preserve"> uprawnionego </w:t>
      </w:r>
      <w:r w:rsidRPr="00490D69">
        <w:rPr>
          <w:rFonts w:cstheme="minorHAnsi"/>
        </w:rPr>
        <w:t>na zielonej szkole, zimowisku, koloniach, wczasach, obozie, rajdzie, spływie lub w sanatorium –</w:t>
      </w:r>
      <w:r w:rsidR="00AB6C29" w:rsidRPr="00490D69">
        <w:rPr>
          <w:rFonts w:cstheme="minorHAnsi"/>
        </w:rPr>
        <w:t xml:space="preserve"> </w:t>
      </w:r>
      <w:r w:rsidRPr="00490D69">
        <w:rPr>
          <w:rFonts w:cstheme="minorHAnsi"/>
        </w:rPr>
        <w:t>raz w danym roku kalendarzowym</w:t>
      </w:r>
      <w:r w:rsidR="002A7575" w:rsidRPr="00490D69">
        <w:rPr>
          <w:rFonts w:cstheme="minorHAnsi"/>
        </w:rPr>
        <w:t xml:space="preserve"> jedna wybrana forma</w:t>
      </w:r>
      <w:r w:rsidR="00EC3D68" w:rsidRPr="00490D69">
        <w:rPr>
          <w:rFonts w:cstheme="minorHAnsi"/>
        </w:rPr>
        <w:t>.</w:t>
      </w:r>
    </w:p>
    <w:p w14:paraId="39A3314B" w14:textId="3685E6F6" w:rsidR="00DA79B3" w:rsidRPr="00652026" w:rsidRDefault="00DA79B3" w:rsidP="0065202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Warunkiem wypłaty </w:t>
      </w:r>
      <w:r w:rsidR="00E61AAB" w:rsidRPr="00652026">
        <w:rPr>
          <w:rFonts w:cstheme="minorHAnsi"/>
        </w:rPr>
        <w:t>dofinansowania wypoczynku</w:t>
      </w:r>
      <w:r w:rsidRPr="00652026">
        <w:rPr>
          <w:rFonts w:cstheme="minorHAnsi"/>
        </w:rPr>
        <w:t xml:space="preserve"> </w:t>
      </w:r>
      <w:r w:rsidR="0011744D" w:rsidRPr="00652026">
        <w:rPr>
          <w:rFonts w:cstheme="minorHAnsi"/>
        </w:rPr>
        <w:t>pracownik</w:t>
      </w:r>
      <w:r w:rsidR="0050557C" w:rsidRPr="00652026">
        <w:rPr>
          <w:rFonts w:cstheme="minorHAnsi"/>
        </w:rPr>
        <w:t>a</w:t>
      </w:r>
      <w:r w:rsidR="00EC3D68" w:rsidRPr="00652026">
        <w:rPr>
          <w:rFonts w:cstheme="minorHAnsi"/>
        </w:rPr>
        <w:t>, emeryt</w:t>
      </w:r>
      <w:r w:rsidR="0050557C" w:rsidRPr="00652026">
        <w:rPr>
          <w:rFonts w:cstheme="minorHAnsi"/>
        </w:rPr>
        <w:t>a</w:t>
      </w:r>
      <w:r w:rsidR="00EC3D68" w:rsidRPr="00652026">
        <w:rPr>
          <w:rFonts w:cstheme="minorHAnsi"/>
        </w:rPr>
        <w:t xml:space="preserve"> </w:t>
      </w:r>
      <w:r w:rsidR="0050557C" w:rsidRPr="00652026">
        <w:rPr>
          <w:rFonts w:cstheme="minorHAnsi"/>
        </w:rPr>
        <w:t>lub</w:t>
      </w:r>
      <w:r w:rsidR="00EC3D68" w:rsidRPr="00652026">
        <w:rPr>
          <w:rFonts w:cstheme="minorHAnsi"/>
        </w:rPr>
        <w:t xml:space="preserve"> rencist</w:t>
      </w:r>
      <w:r w:rsidR="0050557C" w:rsidRPr="00652026">
        <w:rPr>
          <w:rFonts w:cstheme="minorHAnsi"/>
        </w:rPr>
        <w:t>y</w:t>
      </w:r>
      <w:r w:rsidR="0011744D" w:rsidRPr="00652026">
        <w:rPr>
          <w:rFonts w:cstheme="minorHAnsi"/>
        </w:rPr>
        <w:t xml:space="preserve"> </w:t>
      </w:r>
      <w:r w:rsidR="0050557C" w:rsidRPr="00652026">
        <w:rPr>
          <w:rFonts w:cstheme="minorHAnsi"/>
        </w:rPr>
        <w:br/>
      </w:r>
      <w:r w:rsidR="00325B9D" w:rsidRPr="00652026">
        <w:rPr>
          <w:rFonts w:cstheme="minorHAnsi"/>
        </w:rPr>
        <w:t xml:space="preserve">(tzw. wczasy pod gruszą) </w:t>
      </w:r>
      <w:r w:rsidRPr="00652026">
        <w:rPr>
          <w:rFonts w:cstheme="minorHAnsi"/>
        </w:rPr>
        <w:t xml:space="preserve">jest </w:t>
      </w:r>
      <w:r w:rsidR="00EC3D68" w:rsidRPr="00652026">
        <w:rPr>
          <w:rFonts w:cstheme="minorHAnsi"/>
        </w:rPr>
        <w:t xml:space="preserve">złożenie przez pracownika, emeryta lub rencistę wniosku, </w:t>
      </w:r>
      <w:r w:rsidR="00EC3D68" w:rsidRPr="00652026">
        <w:rPr>
          <w:rFonts w:cstheme="minorHAnsi"/>
        </w:rPr>
        <w:br/>
        <w:t>o którym mowa w § 1</w:t>
      </w:r>
      <w:r w:rsidR="002121DB" w:rsidRPr="00652026">
        <w:rPr>
          <w:rFonts w:cstheme="minorHAnsi"/>
        </w:rPr>
        <w:t>1</w:t>
      </w:r>
      <w:r w:rsidR="00EC3D68" w:rsidRPr="00652026">
        <w:rPr>
          <w:rFonts w:cstheme="minorHAnsi"/>
        </w:rPr>
        <w:t xml:space="preserve"> ust. 2</w:t>
      </w:r>
      <w:r w:rsidR="00561EDB" w:rsidRPr="00652026">
        <w:rPr>
          <w:rFonts w:cstheme="minorHAnsi"/>
        </w:rPr>
        <w:t>.</w:t>
      </w:r>
      <w:r w:rsidR="007A695F" w:rsidRPr="00652026">
        <w:rPr>
          <w:rFonts w:cstheme="minorHAnsi"/>
        </w:rPr>
        <w:t xml:space="preserve"> </w:t>
      </w:r>
    </w:p>
    <w:p w14:paraId="6993BAB3" w14:textId="11422D45" w:rsidR="00A03F58" w:rsidRDefault="00C2681F" w:rsidP="0065202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Warunkiem dofinansowania pobytu dziecka na zielonej szkole, zimowisku, koloniach, wczasach, obozie, rajdzie, spływie lub w sanatorium jest przedstawienie do wglądu faktury lub rachunku potwierdzających pobyt dziecka na zielonej szkole, zimowisku, koloniach, wczasach, obozie, rajdzie, spływie lub w sanatorium</w:t>
      </w:r>
      <w:r w:rsidR="00EC3D68" w:rsidRPr="00652026">
        <w:rPr>
          <w:rFonts w:cstheme="minorHAnsi"/>
        </w:rPr>
        <w:t>.</w:t>
      </w:r>
      <w:r w:rsidR="002A7575">
        <w:rPr>
          <w:rFonts w:cstheme="minorHAnsi"/>
        </w:rPr>
        <w:t xml:space="preserve"> </w:t>
      </w:r>
    </w:p>
    <w:p w14:paraId="32CF7839" w14:textId="508DBB65" w:rsidR="003A0B94" w:rsidRDefault="003A0B94" w:rsidP="003A0B94">
      <w:pPr>
        <w:spacing w:line="276" w:lineRule="auto"/>
        <w:jc w:val="both"/>
        <w:rPr>
          <w:rFonts w:cstheme="minorHAnsi"/>
        </w:rPr>
      </w:pPr>
    </w:p>
    <w:p w14:paraId="685AF558" w14:textId="77777777" w:rsidR="003A0B94" w:rsidRPr="003A0B94" w:rsidRDefault="003A0B94" w:rsidP="003A0B94">
      <w:pPr>
        <w:spacing w:line="276" w:lineRule="auto"/>
        <w:jc w:val="both"/>
        <w:rPr>
          <w:rFonts w:cstheme="minorHAnsi"/>
        </w:rPr>
      </w:pPr>
    </w:p>
    <w:p w14:paraId="7FDF2F45" w14:textId="77777777" w:rsidR="00496923" w:rsidRPr="00652026" w:rsidRDefault="00496923" w:rsidP="00652026">
      <w:pPr>
        <w:spacing w:line="276" w:lineRule="auto"/>
        <w:jc w:val="center"/>
        <w:rPr>
          <w:rFonts w:cstheme="minorHAnsi"/>
          <w:color w:val="FF0000"/>
        </w:rPr>
      </w:pPr>
    </w:p>
    <w:p w14:paraId="302561A7" w14:textId="77777777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6.</w:t>
      </w:r>
    </w:p>
    <w:p w14:paraId="2520199D" w14:textId="121586C3" w:rsidR="00C2681F" w:rsidRPr="00652026" w:rsidRDefault="00C2681F" w:rsidP="00652026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lastRenderedPageBreak/>
        <w:t>Przez działalność kulturalno-oświatową i sportowo-rekreacyjną rozumie się różnego rodzaju imprezy, które mogą mieć formę:</w:t>
      </w:r>
    </w:p>
    <w:p w14:paraId="5B835C9F" w14:textId="7577DD15" w:rsidR="00C2681F" w:rsidRPr="0054174B" w:rsidRDefault="00C2681F" w:rsidP="0065202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zamkniętą – dofinansowanie </w:t>
      </w:r>
      <w:r w:rsidR="00652026" w:rsidRPr="0054174B">
        <w:rPr>
          <w:rFonts w:cstheme="minorHAnsi"/>
        </w:rPr>
        <w:t xml:space="preserve">dla pracownika, emeryta lub rencisty </w:t>
      </w:r>
      <w:r w:rsidRPr="0054174B">
        <w:rPr>
          <w:rFonts w:cstheme="minorHAnsi"/>
        </w:rPr>
        <w:t>zgodnie z rocznym plan</w:t>
      </w:r>
      <w:r w:rsidR="001A40A0">
        <w:rPr>
          <w:rFonts w:cstheme="minorHAnsi"/>
        </w:rPr>
        <w:t>em dochodów i wydatków funduszu (np. wycieczka/wyjście zorganizowana przez pracodawcę</w:t>
      </w:r>
      <w:r w:rsidR="00060DC9">
        <w:rPr>
          <w:rFonts w:cstheme="minorHAnsi"/>
        </w:rPr>
        <w:t>),</w:t>
      </w:r>
    </w:p>
    <w:p w14:paraId="59852FA1" w14:textId="03F7F574" w:rsidR="00C2681F" w:rsidRPr="00652026" w:rsidRDefault="00C2681F" w:rsidP="0065202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otwartą – spotkania integracyjne dla pracowników, emerytów i rencistów oraz zaproszonych gości. Spotkania te mają powszechną dostępność</w:t>
      </w:r>
      <w:r w:rsidR="008666C8">
        <w:rPr>
          <w:rFonts w:cstheme="minorHAnsi"/>
        </w:rPr>
        <w:t>.</w:t>
      </w:r>
    </w:p>
    <w:p w14:paraId="4B5424AF" w14:textId="7369DD39" w:rsidR="00A03F58" w:rsidRDefault="00D95208" w:rsidP="00652026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 przypadku rezygnacji uczestnika z imprezy zamkniętej organizowanej przez </w:t>
      </w:r>
      <w:r w:rsidR="00C300C5" w:rsidRPr="00652026">
        <w:rPr>
          <w:rFonts w:cstheme="minorHAnsi"/>
        </w:rPr>
        <w:t>Zespół</w:t>
      </w:r>
      <w:r w:rsidRPr="00652026">
        <w:rPr>
          <w:rFonts w:cstheme="minorHAnsi"/>
        </w:rPr>
        <w:t xml:space="preserve">, zobowiązany jest on do pokrycia kosztów już poniesionych przez </w:t>
      </w:r>
      <w:r w:rsidR="00C300C5" w:rsidRPr="00DD6934">
        <w:rPr>
          <w:rFonts w:cstheme="minorHAnsi"/>
          <w:color w:val="FF0000"/>
        </w:rPr>
        <w:t>Zespół</w:t>
      </w:r>
      <w:r w:rsidRPr="00DD6934">
        <w:rPr>
          <w:rFonts w:cstheme="minorHAnsi"/>
          <w:color w:val="FF0000"/>
        </w:rPr>
        <w:t xml:space="preserve"> </w:t>
      </w:r>
      <w:r w:rsidRPr="00652026">
        <w:rPr>
          <w:rFonts w:cstheme="minorHAnsi"/>
        </w:rPr>
        <w:t>z tytułu wynajmu autokaru, rezerwacji noclegów</w:t>
      </w:r>
      <w:r w:rsidR="00DD6934">
        <w:rPr>
          <w:rFonts w:cstheme="minorHAnsi"/>
        </w:rPr>
        <w:t>, biletów wstępu</w:t>
      </w:r>
      <w:r w:rsidRPr="00652026">
        <w:rPr>
          <w:rFonts w:cstheme="minorHAnsi"/>
        </w:rPr>
        <w:t xml:space="preserve"> itp.</w:t>
      </w:r>
    </w:p>
    <w:p w14:paraId="1A9DA2EB" w14:textId="3B14489A" w:rsidR="00DD6934" w:rsidRPr="00652026" w:rsidRDefault="00DD6934" w:rsidP="00652026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Impreza kulturalno-oświatowa lub sportowo-rekreacyjna zamknięta, może się odbyć jeśli chęć uczestnictwa wyrazi 50% uprawnionych.</w:t>
      </w:r>
    </w:p>
    <w:p w14:paraId="718E6C0F" w14:textId="77777777" w:rsidR="0050557C" w:rsidRPr="00652026" w:rsidRDefault="0050557C" w:rsidP="00652026">
      <w:pPr>
        <w:spacing w:line="276" w:lineRule="auto"/>
        <w:jc w:val="center"/>
        <w:rPr>
          <w:rFonts w:cstheme="minorHAnsi"/>
          <w:color w:val="FF0000"/>
        </w:rPr>
      </w:pPr>
    </w:p>
    <w:p w14:paraId="504281E9" w14:textId="7FD466BE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7.</w:t>
      </w:r>
    </w:p>
    <w:p w14:paraId="227E9712" w14:textId="77777777" w:rsidR="00C2681F" w:rsidRPr="00652026" w:rsidRDefault="00C2681F" w:rsidP="00652026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Przez pomoc materialną rozumie się:</w:t>
      </w:r>
    </w:p>
    <w:p w14:paraId="6D7655B1" w14:textId="29B6FA04" w:rsidR="00C2681F" w:rsidRPr="00A24D29" w:rsidRDefault="00C2681F" w:rsidP="00652026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FF0000"/>
        </w:rPr>
      </w:pPr>
      <w:r w:rsidRPr="00A24D29">
        <w:rPr>
          <w:rFonts w:cstheme="minorHAnsi"/>
        </w:rPr>
        <w:t xml:space="preserve">pomoc </w:t>
      </w:r>
      <w:r w:rsidR="002709B2" w:rsidRPr="00A24D29">
        <w:rPr>
          <w:rFonts w:cstheme="minorHAnsi"/>
        </w:rPr>
        <w:t xml:space="preserve">dla pracownika, emeryta lub rencisty </w:t>
      </w:r>
      <w:r w:rsidRPr="00A24D29">
        <w:rPr>
          <w:rFonts w:cstheme="minorHAnsi"/>
        </w:rPr>
        <w:t>przyznawaną w związku ze zwiększonymi wydatkami rodziny w okresie</w:t>
      </w:r>
      <w:r w:rsidR="00CF2180" w:rsidRPr="00A24D29">
        <w:rPr>
          <w:rFonts w:cstheme="minorHAnsi"/>
        </w:rPr>
        <w:t xml:space="preserve"> </w:t>
      </w:r>
      <w:r w:rsidR="00F5333E" w:rsidRPr="00A24D29">
        <w:rPr>
          <w:rFonts w:cstheme="minorHAnsi"/>
        </w:rPr>
        <w:t xml:space="preserve">wiosennym </w:t>
      </w:r>
      <w:r w:rsidR="00CF2180" w:rsidRPr="00A24D29">
        <w:rPr>
          <w:rFonts w:cstheme="minorHAnsi"/>
        </w:rPr>
        <w:t>i</w:t>
      </w:r>
      <w:r w:rsidR="00F5333E" w:rsidRPr="00A24D29">
        <w:rPr>
          <w:rFonts w:cstheme="minorHAnsi"/>
        </w:rPr>
        <w:t xml:space="preserve"> okresie zimowym</w:t>
      </w:r>
      <w:r w:rsidR="00A74FA9" w:rsidRPr="00A24D29">
        <w:rPr>
          <w:rFonts w:cstheme="minorHAnsi"/>
        </w:rPr>
        <w:t>.</w:t>
      </w:r>
      <w:r w:rsidR="00A51003" w:rsidRPr="00A24D29">
        <w:rPr>
          <w:rFonts w:cstheme="minorHAnsi"/>
        </w:rPr>
        <w:t xml:space="preserve"> </w:t>
      </w:r>
      <w:r w:rsidR="00A51003" w:rsidRPr="00A24D29">
        <w:rPr>
          <w:rFonts w:cstheme="minorHAnsi"/>
          <w:color w:val="FF0000"/>
        </w:rPr>
        <w:t>(można pozostawić, zależy od placówki)</w:t>
      </w:r>
    </w:p>
    <w:p w14:paraId="6FC2646E" w14:textId="7C3B4AE7" w:rsidR="00C2681F" w:rsidRPr="00A24D29" w:rsidRDefault="00C2681F" w:rsidP="00652026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A24D29">
        <w:rPr>
          <w:rFonts w:cstheme="minorHAnsi"/>
        </w:rPr>
        <w:t xml:space="preserve">pomoc przyznawaną w związku z indywidualnymi zdarzeniami losowymi, klęskami żywiołowymi, </w:t>
      </w:r>
      <w:r w:rsidR="00A03F58" w:rsidRPr="00A24D29">
        <w:rPr>
          <w:rFonts w:cstheme="minorHAnsi"/>
        </w:rPr>
        <w:t>długotrwałą</w:t>
      </w:r>
      <w:r w:rsidR="0050557C" w:rsidRPr="00A24D29">
        <w:rPr>
          <w:rFonts w:cstheme="minorHAnsi"/>
        </w:rPr>
        <w:t>,</w:t>
      </w:r>
      <w:r w:rsidR="00A03F58" w:rsidRPr="00A24D29">
        <w:rPr>
          <w:rFonts w:cstheme="minorHAnsi"/>
        </w:rPr>
        <w:t xml:space="preserve"> poważną lub </w:t>
      </w:r>
      <w:r w:rsidR="00F7409D" w:rsidRPr="00A24D29">
        <w:rPr>
          <w:rFonts w:cstheme="minorHAnsi"/>
        </w:rPr>
        <w:t>nagłą</w:t>
      </w:r>
      <w:r w:rsidRPr="00A24D29">
        <w:rPr>
          <w:rFonts w:cstheme="minorHAnsi"/>
        </w:rPr>
        <w:t xml:space="preserve"> chorobą</w:t>
      </w:r>
      <w:r w:rsidR="00B960A1" w:rsidRPr="00A24D29">
        <w:rPr>
          <w:rFonts w:cstheme="minorHAnsi"/>
        </w:rPr>
        <w:t xml:space="preserve"> osoby upoważnionej do korzystania ze środków funduszu</w:t>
      </w:r>
      <w:r w:rsidRPr="00A24D29">
        <w:rPr>
          <w:rFonts w:cstheme="minorHAnsi"/>
        </w:rPr>
        <w:t xml:space="preserve">. </w:t>
      </w:r>
    </w:p>
    <w:p w14:paraId="0F93B6FE" w14:textId="77777777" w:rsidR="00C2681F" w:rsidRPr="00652026" w:rsidRDefault="00C2681F" w:rsidP="00652026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Warunkiem uzyskania pomocy materialnej</w:t>
      </w:r>
      <w:r w:rsidR="00916058" w:rsidRPr="00652026">
        <w:rPr>
          <w:rFonts w:cstheme="minorHAnsi"/>
        </w:rPr>
        <w:t>, o której mowa w ust. 1 pkt. 2,</w:t>
      </w:r>
      <w:r w:rsidRPr="00652026">
        <w:rPr>
          <w:rFonts w:cstheme="minorHAnsi"/>
        </w:rPr>
        <w:t xml:space="preserve"> jest przedstawienie przez osobę uprawnioną wiarygodnego dokumentu potwierdzającego zdarzenie losowe, a w szczególności:</w:t>
      </w:r>
    </w:p>
    <w:p w14:paraId="30DFD876" w14:textId="77D42C4A" w:rsidR="00C2681F" w:rsidRPr="00652026" w:rsidRDefault="00C2681F" w:rsidP="0065202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 przypadku </w:t>
      </w:r>
      <w:r w:rsidR="00A03F58" w:rsidRPr="00652026">
        <w:rPr>
          <w:rFonts w:cstheme="minorHAnsi"/>
        </w:rPr>
        <w:t>długotrwałej</w:t>
      </w:r>
      <w:r w:rsidR="00CF2180" w:rsidRPr="00652026">
        <w:rPr>
          <w:rFonts w:cstheme="minorHAnsi"/>
        </w:rPr>
        <w:t>,</w:t>
      </w:r>
      <w:r w:rsidR="00A03F58" w:rsidRPr="00652026">
        <w:rPr>
          <w:rFonts w:cstheme="minorHAnsi"/>
        </w:rPr>
        <w:t xml:space="preserve"> poważnej lub </w:t>
      </w:r>
      <w:r w:rsidR="00EF212B" w:rsidRPr="00652026">
        <w:rPr>
          <w:rFonts w:cstheme="minorHAnsi"/>
        </w:rPr>
        <w:t>nagłej</w:t>
      </w:r>
      <w:r w:rsidR="00501131" w:rsidRPr="00652026">
        <w:rPr>
          <w:rFonts w:cstheme="minorHAnsi"/>
        </w:rPr>
        <w:t xml:space="preserve"> </w:t>
      </w:r>
      <w:r w:rsidRPr="00652026">
        <w:rPr>
          <w:rFonts w:cstheme="minorHAnsi"/>
        </w:rPr>
        <w:t xml:space="preserve">choroby – zaświadczenie lekarza rodzinnego lub specjalisty o chorobie lub orzeczenie o stopniu niepełnosprawności, dokumenty potwierdzające przebyte operacje, zabiegi lecznicze </w:t>
      </w:r>
      <w:r w:rsidR="00A03F58" w:rsidRPr="00652026">
        <w:rPr>
          <w:rFonts w:cstheme="minorHAnsi"/>
        </w:rPr>
        <w:br/>
      </w:r>
      <w:r w:rsidRPr="00652026">
        <w:rPr>
          <w:rFonts w:cstheme="minorHAnsi"/>
        </w:rPr>
        <w:t>i związane z tym wydatki potwierdzające</w:t>
      </w:r>
      <w:r w:rsidR="00A03F58" w:rsidRPr="00652026">
        <w:rPr>
          <w:rFonts w:cstheme="minorHAnsi"/>
        </w:rPr>
        <w:t xml:space="preserve"> długotrwałą</w:t>
      </w:r>
      <w:r w:rsidR="00CF2180" w:rsidRPr="00652026">
        <w:rPr>
          <w:rFonts w:cstheme="minorHAnsi"/>
        </w:rPr>
        <w:t xml:space="preserve">, </w:t>
      </w:r>
      <w:r w:rsidR="00A03F58" w:rsidRPr="00652026">
        <w:rPr>
          <w:rFonts w:cstheme="minorHAnsi"/>
        </w:rPr>
        <w:t>poważną lub</w:t>
      </w:r>
      <w:r w:rsidRPr="00652026">
        <w:rPr>
          <w:rFonts w:cstheme="minorHAnsi"/>
        </w:rPr>
        <w:t xml:space="preserve"> </w:t>
      </w:r>
      <w:r w:rsidR="00EF212B" w:rsidRPr="00652026">
        <w:rPr>
          <w:rFonts w:cstheme="minorHAnsi"/>
        </w:rPr>
        <w:t>nagłą</w:t>
      </w:r>
      <w:r w:rsidR="00CF2180" w:rsidRPr="00652026">
        <w:rPr>
          <w:rFonts w:cstheme="minorHAnsi"/>
        </w:rPr>
        <w:t xml:space="preserve">, </w:t>
      </w:r>
      <w:r w:rsidR="00501131" w:rsidRPr="00652026">
        <w:rPr>
          <w:rFonts w:cstheme="minorHAnsi"/>
        </w:rPr>
        <w:t xml:space="preserve">poważną </w:t>
      </w:r>
      <w:r w:rsidRPr="00652026">
        <w:rPr>
          <w:rFonts w:cstheme="minorHAnsi"/>
        </w:rPr>
        <w:t>chorobę (do wglądu),</w:t>
      </w:r>
    </w:p>
    <w:p w14:paraId="436C422F" w14:textId="77777777" w:rsidR="00C2681F" w:rsidRPr="00652026" w:rsidRDefault="00C2681F" w:rsidP="0065202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 przypadku innego niż opisane w pkt. 1 i 2 zdarzenia losowego – uzgodniony </w:t>
      </w:r>
      <w:r w:rsidRPr="00652026">
        <w:rPr>
          <w:rFonts w:cstheme="minorHAnsi"/>
        </w:rPr>
        <w:br/>
        <w:t>z komisją dokument potwierdzający zdarzenie losowe (do wglądu).</w:t>
      </w:r>
    </w:p>
    <w:p w14:paraId="2B33CB35" w14:textId="60083884" w:rsidR="00C2681F" w:rsidRPr="00652026" w:rsidRDefault="00C2681F" w:rsidP="00652026">
      <w:pPr>
        <w:spacing w:line="276" w:lineRule="auto"/>
        <w:rPr>
          <w:rFonts w:cstheme="minorHAnsi"/>
        </w:rPr>
      </w:pPr>
    </w:p>
    <w:p w14:paraId="3F0F98FA" w14:textId="1FF879DD" w:rsidR="00331646" w:rsidRPr="00652026" w:rsidRDefault="00331646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8.</w:t>
      </w:r>
      <w:r w:rsidR="00E268BC">
        <w:rPr>
          <w:rFonts w:cstheme="minorHAnsi"/>
        </w:rPr>
        <w:t xml:space="preserve"> </w:t>
      </w:r>
      <w:r w:rsidR="00E268BC" w:rsidRPr="00E268BC">
        <w:rPr>
          <w:rFonts w:cstheme="minorHAnsi"/>
          <w:color w:val="FF0000"/>
        </w:rPr>
        <w:t>(tylko dla tych co udzielają pożyczek)</w:t>
      </w:r>
    </w:p>
    <w:p w14:paraId="546C89B5" w14:textId="181B710A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Przez pomoc na cele mieszkaniowe rozumie się pożyczkę </w:t>
      </w:r>
      <w:r w:rsidR="002709B2" w:rsidRPr="0054174B">
        <w:rPr>
          <w:rFonts w:cstheme="minorHAnsi"/>
        </w:rPr>
        <w:t>dla pracownika</w:t>
      </w:r>
      <w:r w:rsidR="0054174B" w:rsidRPr="0054174B">
        <w:rPr>
          <w:rFonts w:cstheme="minorHAnsi"/>
        </w:rPr>
        <w:t>, emeryta lub</w:t>
      </w:r>
      <w:r w:rsidR="0054174B">
        <w:rPr>
          <w:rFonts w:cstheme="minorHAnsi"/>
        </w:rPr>
        <w:t xml:space="preserve"> rencisty</w:t>
      </w:r>
      <w:r w:rsidR="002709B2" w:rsidRPr="00652026">
        <w:rPr>
          <w:rFonts w:cstheme="minorHAnsi"/>
        </w:rPr>
        <w:t xml:space="preserve"> </w:t>
      </w:r>
      <w:r w:rsidRPr="00652026">
        <w:rPr>
          <w:rFonts w:cstheme="minorHAnsi"/>
        </w:rPr>
        <w:t>udzieloną na zasadach określonych w umowie pożyczki, w szczególności na:</w:t>
      </w:r>
    </w:p>
    <w:p w14:paraId="62EBCB41" w14:textId="77777777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remont lub modernizację mieszkania,</w:t>
      </w:r>
    </w:p>
    <w:p w14:paraId="0AE1690A" w14:textId="77777777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remont lub modernizację domu,</w:t>
      </w:r>
    </w:p>
    <w:p w14:paraId="048751BE" w14:textId="77777777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budowę domu jednorodzinnego lub lokalu w budynku wielorodzinnym,</w:t>
      </w:r>
    </w:p>
    <w:p w14:paraId="5657A6D6" w14:textId="77777777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uzupełnienie wkładu mieszkaniowego, </w:t>
      </w:r>
    </w:p>
    <w:p w14:paraId="7BA83E26" w14:textId="77777777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adaptację pomieszczeń niemieszkalnych na cele mieszkaniowe,</w:t>
      </w:r>
    </w:p>
    <w:p w14:paraId="006532EB" w14:textId="77777777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zakup domu jednorodzinnego lub mieszkania, w tym wykup mieszkania,</w:t>
      </w:r>
    </w:p>
    <w:p w14:paraId="455EFF44" w14:textId="77777777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lastRenderedPageBreak/>
        <w:t>przystosowanie mieszkania lub domu lub mieszkania dla potrzeb osób niepełnosprawnych,</w:t>
      </w:r>
    </w:p>
    <w:p w14:paraId="6873BFC0" w14:textId="50AAD6E4" w:rsidR="00331646" w:rsidRPr="00652026" w:rsidRDefault="00331646" w:rsidP="0065202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spłatę zadłużenia kredytowego zaciągniętego na jeden z celów, o których mowa w pkt</w:t>
      </w:r>
      <w:r w:rsidR="002331A4" w:rsidRPr="00652026">
        <w:rPr>
          <w:rFonts w:cstheme="minorHAnsi"/>
        </w:rPr>
        <w:t>.</w:t>
      </w:r>
      <w:r w:rsidRPr="00652026">
        <w:rPr>
          <w:rFonts w:cstheme="minorHAnsi"/>
        </w:rPr>
        <w:t xml:space="preserve"> 1 – 7 powyżej</w:t>
      </w:r>
      <w:r w:rsidR="002331A4" w:rsidRPr="00652026">
        <w:rPr>
          <w:rFonts w:cstheme="minorHAnsi"/>
        </w:rPr>
        <w:t>,</w:t>
      </w:r>
      <w:r w:rsidRPr="00652026">
        <w:rPr>
          <w:rFonts w:cstheme="minorHAnsi"/>
        </w:rPr>
        <w:t xml:space="preserve"> lub uzupełnienie wkładu budowlanego.</w:t>
      </w:r>
    </w:p>
    <w:p w14:paraId="207AD89D" w14:textId="267CE23B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Maksymalna kwota pożyczki wynosi </w:t>
      </w:r>
      <w:r w:rsidRPr="00490D69">
        <w:rPr>
          <w:rFonts w:cstheme="minorHAnsi"/>
          <w:color w:val="FF0000"/>
        </w:rPr>
        <w:t xml:space="preserve">do </w:t>
      </w:r>
      <w:r w:rsidR="00A24D29">
        <w:rPr>
          <w:rFonts w:cstheme="minorHAnsi"/>
          <w:color w:val="FF0000"/>
        </w:rPr>
        <w:t>10</w:t>
      </w:r>
      <w:r w:rsidR="00882930" w:rsidRPr="00490D69">
        <w:rPr>
          <w:rFonts w:cstheme="minorHAnsi"/>
          <w:color w:val="FF0000"/>
        </w:rPr>
        <w:t>.0</w:t>
      </w:r>
      <w:r w:rsidRPr="00490D69">
        <w:rPr>
          <w:rFonts w:cstheme="minorHAnsi"/>
          <w:color w:val="FF0000"/>
        </w:rPr>
        <w:t xml:space="preserve">00,00 zł </w:t>
      </w:r>
      <w:r w:rsidRPr="00652026">
        <w:rPr>
          <w:rFonts w:cstheme="minorHAnsi"/>
        </w:rPr>
        <w:t>niezależnie od celu.</w:t>
      </w:r>
    </w:p>
    <w:p w14:paraId="23D4C399" w14:textId="1D0F7355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Całkowite oprocentowanie pożyczki wynosi 1 % dla pierwszego progu dochodowego</w:t>
      </w:r>
      <w:r w:rsidR="0054174B">
        <w:rPr>
          <w:rFonts w:cstheme="minorHAnsi"/>
        </w:rPr>
        <w:t>,</w:t>
      </w:r>
      <w:r w:rsidRPr="00652026">
        <w:rPr>
          <w:rFonts w:cstheme="minorHAnsi"/>
        </w:rPr>
        <w:t xml:space="preserve"> 2 % dla drugiego progu dochodowego</w:t>
      </w:r>
      <w:r w:rsidR="0054174B">
        <w:rPr>
          <w:rFonts w:cstheme="minorHAnsi"/>
        </w:rPr>
        <w:t>, 3 % dla trzeciego progu dochodowego</w:t>
      </w:r>
      <w:r w:rsidRPr="00652026">
        <w:rPr>
          <w:rFonts w:cstheme="minorHAnsi"/>
        </w:rPr>
        <w:t xml:space="preserve"> i jest płatne </w:t>
      </w:r>
      <w:r w:rsidR="0054174B">
        <w:rPr>
          <w:rFonts w:cstheme="minorHAnsi"/>
        </w:rPr>
        <w:br/>
      </w:r>
      <w:r w:rsidRPr="00652026">
        <w:rPr>
          <w:rFonts w:cstheme="minorHAnsi"/>
        </w:rPr>
        <w:t>w pierwszej racie.</w:t>
      </w:r>
    </w:p>
    <w:p w14:paraId="34607FC7" w14:textId="4A349A46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Pożyczka udzielana jest na okres 12 lub 24 miesięcy, jednak nie dłuższy niż do zakończenia umowy o pracę. </w:t>
      </w:r>
    </w:p>
    <w:p w14:paraId="7512BBCC" w14:textId="58E3BA16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Wnioski o pomoc na cele mieszkaniowe rozpatrywane są według kolejności wpływu </w:t>
      </w:r>
      <w:r w:rsidR="002121DB" w:rsidRPr="00652026">
        <w:rPr>
          <w:rFonts w:cstheme="minorHAnsi"/>
        </w:rPr>
        <w:br/>
      </w:r>
      <w:r w:rsidRPr="00652026">
        <w:rPr>
          <w:rFonts w:cstheme="minorHAnsi"/>
        </w:rPr>
        <w:t>i w miarę posiadanych środków finansowych na ten cel. W przypadkach szczególnie uzasadnionych, takich jak pożar, zalanie, zniszczenie mieszkania lub domu, otrzymanie mieszkania ze spółdzielni mieszkaniowej, wniosek może zostać rozpatrzony poza kolejnością.</w:t>
      </w:r>
    </w:p>
    <w:p w14:paraId="6ABB7E63" w14:textId="77777777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Kolejna pożyczka może zostać przyznana po całkowitej spłacie wcześniejszej pożyczki.</w:t>
      </w:r>
    </w:p>
    <w:p w14:paraId="35EC90C7" w14:textId="77777777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 przypadku niespłacenia części pożyczki obowiązek jej spłaty przechodzi solidarnie na poręczycieli.</w:t>
      </w:r>
    </w:p>
    <w:p w14:paraId="4F7B02F3" w14:textId="75F1D0CA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Poręczycielem może być pracownik </w:t>
      </w:r>
      <w:r w:rsidR="002121DB" w:rsidRPr="00652026">
        <w:rPr>
          <w:rFonts w:cstheme="minorHAnsi"/>
        </w:rPr>
        <w:t>Zespołu</w:t>
      </w:r>
      <w:r w:rsidRPr="00652026">
        <w:rPr>
          <w:rFonts w:cstheme="minorHAnsi"/>
        </w:rPr>
        <w:t xml:space="preserve"> zatrudniony co najmniej na okres na jaki zostanie zawarta umowa pożyczki.</w:t>
      </w:r>
    </w:p>
    <w:p w14:paraId="3D2D0A41" w14:textId="77777777" w:rsidR="00331646" w:rsidRPr="0054174B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Poręczycielem nie może być emeryt lub rencista. </w:t>
      </w:r>
    </w:p>
    <w:p w14:paraId="03EF41A0" w14:textId="77777777" w:rsidR="00331646" w:rsidRPr="0054174B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Jeden poręczyciel może gwarantować spłatę maksymalnie dwóch pożyczek jednocześnie.</w:t>
      </w:r>
    </w:p>
    <w:p w14:paraId="0CB53AB8" w14:textId="3184FE76" w:rsidR="00331646" w:rsidRPr="0054174B" w:rsidRDefault="002A7575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Komisja</w:t>
      </w:r>
      <w:r w:rsidR="00331646" w:rsidRPr="0054174B">
        <w:rPr>
          <w:rFonts w:cstheme="minorHAnsi"/>
        </w:rPr>
        <w:t xml:space="preserve"> może umorzyć pożyczkę w całości lub w części w sytuacji szczególnie uzasadnionej. </w:t>
      </w:r>
    </w:p>
    <w:p w14:paraId="1F9A6309" w14:textId="77777777" w:rsidR="00331646" w:rsidRPr="00652026" w:rsidRDefault="00331646" w:rsidP="0065202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Wzór umowy pożyczki stanowi załącznik nr 1 do „Regulaminu”.</w:t>
      </w:r>
    </w:p>
    <w:p w14:paraId="366D1358" w14:textId="77777777" w:rsidR="00331646" w:rsidRPr="00652026" w:rsidRDefault="00331646" w:rsidP="00652026">
      <w:pPr>
        <w:spacing w:line="276" w:lineRule="auto"/>
        <w:rPr>
          <w:rFonts w:cstheme="minorHAnsi"/>
          <w:color w:val="FF0000"/>
        </w:rPr>
      </w:pPr>
    </w:p>
    <w:p w14:paraId="2D78E1ED" w14:textId="49A4D8CB" w:rsidR="003815DB" w:rsidRPr="00652026" w:rsidRDefault="003815DB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652026" w:rsidRPr="00652026">
        <w:rPr>
          <w:rFonts w:cstheme="minorHAnsi"/>
        </w:rPr>
        <w:t>9</w:t>
      </w:r>
      <w:r w:rsidRPr="00652026">
        <w:rPr>
          <w:rFonts w:cstheme="minorHAnsi"/>
        </w:rPr>
        <w:t>.</w:t>
      </w:r>
    </w:p>
    <w:p w14:paraId="30F60F04" w14:textId="77777777" w:rsidR="00DB0632" w:rsidRPr="00652026" w:rsidRDefault="00DB0632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Do korzystania ze środków funduszu </w:t>
      </w:r>
      <w:r w:rsidR="0040264A" w:rsidRPr="00652026">
        <w:rPr>
          <w:rFonts w:cstheme="minorHAnsi"/>
        </w:rPr>
        <w:t xml:space="preserve">są </w:t>
      </w:r>
      <w:r w:rsidRPr="00652026">
        <w:rPr>
          <w:rFonts w:cstheme="minorHAnsi"/>
        </w:rPr>
        <w:t>uprawnieni:</w:t>
      </w:r>
    </w:p>
    <w:p w14:paraId="6AAADD13" w14:textId="70309030" w:rsidR="00DB0632" w:rsidRPr="00652026" w:rsidRDefault="00DB0632" w:rsidP="0065202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pracownicy </w:t>
      </w:r>
      <w:r w:rsidR="002121DB" w:rsidRPr="004A09E6">
        <w:rPr>
          <w:rFonts w:cstheme="minorHAnsi"/>
          <w:color w:val="FF0000"/>
        </w:rPr>
        <w:t>Zespołu</w:t>
      </w:r>
      <w:r w:rsidRPr="00652026">
        <w:rPr>
          <w:rFonts w:cstheme="minorHAnsi"/>
        </w:rPr>
        <w:t xml:space="preserve"> – w tym nauczyciele w stanie nieczynnym</w:t>
      </w:r>
      <w:r w:rsidR="006A736A" w:rsidRPr="00652026">
        <w:rPr>
          <w:rFonts w:cstheme="minorHAnsi"/>
        </w:rPr>
        <w:t xml:space="preserve"> i </w:t>
      </w:r>
      <w:r w:rsidRPr="00652026">
        <w:rPr>
          <w:rFonts w:cstheme="minorHAnsi"/>
        </w:rPr>
        <w:t xml:space="preserve">przebywający na </w:t>
      </w:r>
      <w:r w:rsidR="00884627" w:rsidRPr="00652026">
        <w:rPr>
          <w:rFonts w:cstheme="minorHAnsi"/>
        </w:rPr>
        <w:t>urlopie zdrowotnym</w:t>
      </w:r>
      <w:r w:rsidRPr="00652026">
        <w:rPr>
          <w:rFonts w:cstheme="minorHAnsi"/>
        </w:rPr>
        <w:t xml:space="preserve">, </w:t>
      </w:r>
      <w:r w:rsidR="00884627" w:rsidRPr="00652026">
        <w:rPr>
          <w:rFonts w:cstheme="minorHAnsi"/>
        </w:rPr>
        <w:t xml:space="preserve">a także pracownicy </w:t>
      </w:r>
      <w:r w:rsidRPr="00652026">
        <w:rPr>
          <w:rFonts w:cstheme="minorHAnsi"/>
        </w:rPr>
        <w:t>przebywający na urlopach wychowawczych, macierzyńskich, rodzicielskich</w:t>
      </w:r>
      <w:r w:rsidR="00884627" w:rsidRPr="00652026">
        <w:rPr>
          <w:rFonts w:cstheme="minorHAnsi"/>
        </w:rPr>
        <w:t xml:space="preserve"> i </w:t>
      </w:r>
      <w:r w:rsidRPr="00652026">
        <w:rPr>
          <w:rFonts w:cstheme="minorHAnsi"/>
        </w:rPr>
        <w:t>bezpłatnych oraz członkowie ich rodzin,</w:t>
      </w:r>
    </w:p>
    <w:p w14:paraId="37F00CD3" w14:textId="02511948" w:rsidR="00DB0632" w:rsidRPr="00652026" w:rsidRDefault="00DB0632" w:rsidP="0065202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emeryci i renciści, którzy przeszli na emeryturę, rentę, nauczycielskie świadczenie kompensacyjne lub świadczenie przedemerytalne z</w:t>
      </w:r>
      <w:r w:rsidR="001A6152" w:rsidRPr="00652026">
        <w:rPr>
          <w:rFonts w:cstheme="minorHAnsi"/>
        </w:rPr>
        <w:t xml:space="preserve"> </w:t>
      </w:r>
      <w:r w:rsidR="002121DB" w:rsidRPr="004A09E6">
        <w:rPr>
          <w:rFonts w:cstheme="minorHAnsi"/>
          <w:color w:val="FF0000"/>
        </w:rPr>
        <w:t>Zespołu</w:t>
      </w:r>
      <w:r w:rsidR="00E474FE" w:rsidRPr="00652026">
        <w:rPr>
          <w:rFonts w:cstheme="minorHAnsi"/>
        </w:rPr>
        <w:t xml:space="preserve"> </w:t>
      </w:r>
      <w:r w:rsidRPr="00652026">
        <w:rPr>
          <w:rFonts w:cstheme="minorHAnsi"/>
        </w:rPr>
        <w:t>oraz członkowie ich rodzin,</w:t>
      </w:r>
    </w:p>
    <w:p w14:paraId="0F28DC36" w14:textId="77777777" w:rsidR="00DB0632" w:rsidRPr="00652026" w:rsidRDefault="00DB0632" w:rsidP="0065202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członkowie rodzin zmarłego pracownika</w:t>
      </w:r>
      <w:r w:rsidR="0040264A" w:rsidRPr="00652026">
        <w:rPr>
          <w:rFonts w:cstheme="minorHAnsi"/>
        </w:rPr>
        <w:t xml:space="preserve">, </w:t>
      </w:r>
      <w:r w:rsidRPr="00652026">
        <w:rPr>
          <w:rFonts w:cstheme="minorHAnsi"/>
        </w:rPr>
        <w:t xml:space="preserve">emeryta </w:t>
      </w:r>
      <w:r w:rsidR="0040264A" w:rsidRPr="00652026">
        <w:rPr>
          <w:rFonts w:cstheme="minorHAnsi"/>
        </w:rPr>
        <w:t>lub</w:t>
      </w:r>
      <w:r w:rsidRPr="00652026">
        <w:rPr>
          <w:rFonts w:cstheme="minorHAnsi"/>
        </w:rPr>
        <w:t xml:space="preserve"> rencisty, jeżeli byli na wyłącznym utrzymaniu zmarłego oraz jeżeli prowadzili ze zmarłym </w:t>
      </w:r>
      <w:r w:rsidR="0040264A" w:rsidRPr="00652026">
        <w:rPr>
          <w:rFonts w:cstheme="minorHAnsi"/>
        </w:rPr>
        <w:t>pracownikiem, emerytem lub rencistą wspólne gospodarstwo domowe</w:t>
      </w:r>
      <w:r w:rsidRPr="00652026">
        <w:rPr>
          <w:rFonts w:cstheme="minorHAnsi"/>
        </w:rPr>
        <w:t>.</w:t>
      </w:r>
    </w:p>
    <w:p w14:paraId="2D94CA20" w14:textId="77777777" w:rsidR="00DB0632" w:rsidRPr="00652026" w:rsidRDefault="00DB0632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Za członków rodziny uważa się:</w:t>
      </w:r>
    </w:p>
    <w:p w14:paraId="401B048B" w14:textId="0B835B8C" w:rsidR="00DB0632" w:rsidRPr="00652026" w:rsidRDefault="00256E4A" w:rsidP="0065202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</w:t>
      </w:r>
      <w:r w:rsidR="00DB0632" w:rsidRPr="00652026">
        <w:rPr>
          <w:rFonts w:cstheme="minorHAnsi"/>
        </w:rPr>
        <w:t>spółmałżonka</w:t>
      </w:r>
      <w:r w:rsidRPr="00652026">
        <w:rPr>
          <w:rFonts w:cstheme="minorHAnsi"/>
        </w:rPr>
        <w:t xml:space="preserve"> lub konkubenta</w:t>
      </w:r>
      <w:r w:rsidR="00DB0632" w:rsidRPr="00652026">
        <w:rPr>
          <w:rFonts w:cstheme="minorHAnsi"/>
        </w:rPr>
        <w:t xml:space="preserve">, </w:t>
      </w:r>
      <w:r w:rsidR="00E65D35" w:rsidRPr="00652026">
        <w:rPr>
          <w:rFonts w:cstheme="minorHAnsi"/>
        </w:rPr>
        <w:t>jeżeli mieszkają razem i wspólnie prowadzą gospodarstwo domowe,</w:t>
      </w:r>
    </w:p>
    <w:p w14:paraId="678A16F2" w14:textId="77777777" w:rsidR="00DB0632" w:rsidRPr="00652026" w:rsidRDefault="00DB0632" w:rsidP="0065202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lastRenderedPageBreak/>
        <w:t xml:space="preserve">dzieci własne, przysposobione oraz przyjęte na wychowanie w ramach rodziny zastępczej pozostające na utrzymaniu pracownika, emeryta lub rencisty, </w:t>
      </w:r>
      <w:r w:rsidR="00884627" w:rsidRPr="00652026">
        <w:rPr>
          <w:rFonts w:cstheme="minorHAnsi"/>
        </w:rPr>
        <w:br/>
      </w:r>
      <w:r w:rsidRPr="00652026">
        <w:rPr>
          <w:rFonts w:cstheme="minorHAnsi"/>
        </w:rPr>
        <w:t>o których mowa w ust. 1, do ukończenia 18 roku życia, a jeśli po jego ukończeniu nadal pobierają naukę w trybie stacjonarnym – do czasu jej zakończenia, nie dłużej jednak niż do ukończenia 25 roku życia. Ograniczenia dotyczące wieku nie mają zastosowania dla dzieci z orzeczonym znacznym stopniem niepełnosprawności.</w:t>
      </w:r>
    </w:p>
    <w:p w14:paraId="379F2293" w14:textId="77777777" w:rsidR="00DB0632" w:rsidRPr="00652026" w:rsidRDefault="00DB0632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Na pracowniku, emerycie lub renciście spoczywa obowiązek udokumentowania uprawnień członka swojej rodziny do korzystania ze środków funduszu.</w:t>
      </w:r>
    </w:p>
    <w:p w14:paraId="6EFE2104" w14:textId="5F9BCFAA" w:rsidR="0040264A" w:rsidRPr="00652026" w:rsidRDefault="0040264A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Emeryt lub rencista, który przeszedł na emeryturę, rentę, nauczycielskie świadczenie kompensacyjne lub świadczenie przedemerytalne z</w:t>
      </w:r>
      <w:r w:rsidR="001A6152" w:rsidRPr="00652026">
        <w:rPr>
          <w:rFonts w:cstheme="minorHAnsi"/>
        </w:rPr>
        <w:t xml:space="preserve"> </w:t>
      </w:r>
      <w:r w:rsidR="002121DB" w:rsidRPr="004A09E6">
        <w:rPr>
          <w:rFonts w:cstheme="minorHAnsi"/>
          <w:color w:val="FF0000"/>
        </w:rPr>
        <w:t>Zespołu</w:t>
      </w:r>
      <w:r w:rsidR="003815DB" w:rsidRPr="00652026">
        <w:rPr>
          <w:rFonts w:cstheme="minorHAnsi"/>
        </w:rPr>
        <w:t xml:space="preserve"> </w:t>
      </w:r>
      <w:r w:rsidRPr="00652026">
        <w:rPr>
          <w:rFonts w:cstheme="minorHAnsi"/>
        </w:rPr>
        <w:t xml:space="preserve">zobowiązany jest udokumentować swoje prawo do korzystania ze środków funduszu poprzez przedłożenie do wglądu decyzji </w:t>
      </w:r>
      <w:r w:rsidR="00D107F4" w:rsidRPr="00652026">
        <w:rPr>
          <w:rFonts w:cstheme="minorHAnsi"/>
        </w:rPr>
        <w:t>o</w:t>
      </w:r>
      <w:r w:rsidRPr="00652026">
        <w:rPr>
          <w:rFonts w:cstheme="minorHAnsi"/>
        </w:rPr>
        <w:t xml:space="preserve"> przyznaniu prawa do emerytury, renty, nauczycielskiego świadczenia kompensacyjnego lub świadczenia przedemerytalnego.</w:t>
      </w:r>
    </w:p>
    <w:p w14:paraId="26457876" w14:textId="77777777" w:rsidR="0040264A" w:rsidRPr="00652026" w:rsidRDefault="0040264A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 korzystania ze środków funduszu nie są uprawnieni nauczyciele uzupełniający etat na polecenie organu prowadzącego placówkę na podstawie art. 22 ust. 1 ustawy z dnia 26 stycznia 1982 roku – Karta Nauczyciela.</w:t>
      </w:r>
    </w:p>
    <w:p w14:paraId="2C9A8788" w14:textId="1C7B1974" w:rsidR="00A51003" w:rsidRPr="00A51003" w:rsidRDefault="00226769" w:rsidP="00A51003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color w:val="FF0000"/>
        </w:rPr>
      </w:pPr>
      <w:r w:rsidRPr="00516F79">
        <w:rPr>
          <w:rFonts w:cstheme="minorHAnsi"/>
          <w:color w:val="FF0000"/>
        </w:rPr>
        <w:t>Nie przyznaje się świadczeń tego samego rodzaju w podwójnej wysokości dla współmałżonków, którzy są pracownikami</w:t>
      </w:r>
      <w:r w:rsidR="002121DB" w:rsidRPr="00516F79">
        <w:rPr>
          <w:rFonts w:cstheme="minorHAnsi"/>
          <w:color w:val="FF0000"/>
        </w:rPr>
        <w:t>, emerytami lub rencistami</w:t>
      </w:r>
      <w:r w:rsidRPr="00516F79">
        <w:rPr>
          <w:rFonts w:cstheme="minorHAnsi"/>
          <w:color w:val="FF0000"/>
        </w:rPr>
        <w:t xml:space="preserve"> </w:t>
      </w:r>
      <w:r w:rsidR="002121DB" w:rsidRPr="00516F79">
        <w:rPr>
          <w:rFonts w:cstheme="minorHAnsi"/>
          <w:color w:val="FF0000"/>
        </w:rPr>
        <w:t>Zespołu</w:t>
      </w:r>
      <w:r w:rsidRPr="00516F79">
        <w:rPr>
          <w:rFonts w:cstheme="minorHAnsi"/>
          <w:color w:val="FF0000"/>
        </w:rPr>
        <w:t xml:space="preserve">, </w:t>
      </w:r>
      <w:r w:rsidR="002121DB" w:rsidRPr="00516F79">
        <w:rPr>
          <w:rFonts w:cstheme="minorHAnsi"/>
          <w:color w:val="FF0000"/>
        </w:rPr>
        <w:br/>
      </w:r>
      <w:r w:rsidRPr="00516F79">
        <w:rPr>
          <w:rFonts w:cstheme="minorHAnsi"/>
          <w:color w:val="FF0000"/>
        </w:rPr>
        <w:t>w przypadku, gdy osobami uprawnionymi są osoby, o których mowa w ust. 2 pkt. 2.</w:t>
      </w:r>
      <w:r w:rsidR="00A51003">
        <w:rPr>
          <w:rFonts w:cstheme="minorHAnsi"/>
          <w:color w:val="FF0000"/>
        </w:rPr>
        <w:t xml:space="preserve"> (nie musi być)</w:t>
      </w:r>
    </w:p>
    <w:p w14:paraId="59312CD7" w14:textId="77777777" w:rsidR="00C2681F" w:rsidRPr="00652026" w:rsidRDefault="00C2681F" w:rsidP="00652026">
      <w:pPr>
        <w:spacing w:line="276" w:lineRule="auto"/>
        <w:jc w:val="center"/>
        <w:rPr>
          <w:rFonts w:cstheme="minorHAnsi"/>
          <w:color w:val="FF0000"/>
        </w:rPr>
      </w:pPr>
    </w:p>
    <w:p w14:paraId="4E922B2A" w14:textId="7435CF8C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652026" w:rsidRPr="00652026">
        <w:rPr>
          <w:rFonts w:cstheme="minorHAnsi"/>
        </w:rPr>
        <w:t>10</w:t>
      </w:r>
      <w:r w:rsidRPr="00652026">
        <w:rPr>
          <w:rFonts w:cstheme="minorHAnsi"/>
        </w:rPr>
        <w:t>.</w:t>
      </w:r>
    </w:p>
    <w:p w14:paraId="4C775ED8" w14:textId="6A5448A8" w:rsidR="00EC3D68" w:rsidRPr="0054174B" w:rsidRDefault="00EC3D68" w:rsidP="0054174B">
      <w:p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Przyznawanie ulgowych usług i świadczeń oraz wysokość dopłat z funduszu uzależnia się od sytuacji życiowej, rodzinnej i materialnej osoby uprawnionej do korzystania z pomocy funduszu i kształtuje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984"/>
        <w:gridCol w:w="1268"/>
        <w:gridCol w:w="1268"/>
        <w:gridCol w:w="1039"/>
        <w:gridCol w:w="1206"/>
        <w:gridCol w:w="1121"/>
        <w:gridCol w:w="1247"/>
      </w:tblGrid>
      <w:tr w:rsidR="002121DB" w:rsidRPr="00B90600" w14:paraId="29CF749D" w14:textId="77777777" w:rsidTr="002121DB">
        <w:tc>
          <w:tcPr>
            <w:tcW w:w="923" w:type="dxa"/>
            <w:vAlign w:val="center"/>
          </w:tcPr>
          <w:p w14:paraId="6B1BA5D5" w14:textId="6D52A2C5" w:rsidR="004D582A" w:rsidRPr="004E5F54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Dochód na jednego członka rodziny</w:t>
            </w:r>
          </w:p>
        </w:tc>
        <w:tc>
          <w:tcPr>
            <w:tcW w:w="984" w:type="dxa"/>
            <w:vAlign w:val="center"/>
          </w:tcPr>
          <w:p w14:paraId="1EB5C67B" w14:textId="2505EED5" w:rsidR="004D582A" w:rsidRPr="004E5F54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Grupa świadczeń</w:t>
            </w:r>
          </w:p>
        </w:tc>
        <w:tc>
          <w:tcPr>
            <w:tcW w:w="1268" w:type="dxa"/>
            <w:vAlign w:val="center"/>
          </w:tcPr>
          <w:p w14:paraId="7E61E364" w14:textId="77777777" w:rsidR="002E1388" w:rsidRPr="00A24D29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D</w:t>
            </w:r>
            <w:r w:rsidR="004D582A" w:rsidRPr="00A24D29">
              <w:rPr>
                <w:rFonts w:cstheme="minorHAnsi"/>
                <w:sz w:val="16"/>
                <w:szCs w:val="16"/>
              </w:rPr>
              <w:t xml:space="preserve">ofinansowanie wypoczynku pracowników, emerytów </w:t>
            </w:r>
          </w:p>
          <w:p w14:paraId="3E8C17F4" w14:textId="36FF6210" w:rsidR="004D582A" w:rsidRPr="00490D69" w:rsidRDefault="004D582A" w:rsidP="00652026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i rencistów (tzw. wczasy pod gruszą)</w:t>
            </w:r>
          </w:p>
        </w:tc>
        <w:tc>
          <w:tcPr>
            <w:tcW w:w="1268" w:type="dxa"/>
            <w:vAlign w:val="center"/>
          </w:tcPr>
          <w:p w14:paraId="74B381C7" w14:textId="77777777" w:rsidR="002E1388" w:rsidRPr="00A24D29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D</w:t>
            </w:r>
            <w:r w:rsidR="004D582A" w:rsidRPr="00A24D29">
              <w:rPr>
                <w:rFonts w:cstheme="minorHAnsi"/>
                <w:sz w:val="16"/>
                <w:szCs w:val="16"/>
              </w:rPr>
              <w:t xml:space="preserve">ofinansowanie pobytu dziecka na zielonej szkole, zimowisku, koloniach, wczasach, obozie, rajdzie, spływie lub </w:t>
            </w:r>
          </w:p>
          <w:p w14:paraId="1F7FB91E" w14:textId="0C5D5C88" w:rsidR="004D582A" w:rsidRPr="00490D69" w:rsidRDefault="004D582A" w:rsidP="00652026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w sanatorium</w:t>
            </w:r>
          </w:p>
        </w:tc>
        <w:tc>
          <w:tcPr>
            <w:tcW w:w="1039" w:type="dxa"/>
            <w:vAlign w:val="center"/>
          </w:tcPr>
          <w:p w14:paraId="0912616B" w14:textId="77777777" w:rsidR="002E1388" w:rsidRPr="00A24D29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 xml:space="preserve">Działalność kulturalno-oświatowa </w:t>
            </w:r>
          </w:p>
          <w:p w14:paraId="01ED86B3" w14:textId="49B6EEE8" w:rsidR="004D582A" w:rsidRPr="00490D69" w:rsidRDefault="002E1388" w:rsidP="00652026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i sportowo-rekreacyjna zamknięta</w:t>
            </w:r>
          </w:p>
        </w:tc>
        <w:tc>
          <w:tcPr>
            <w:tcW w:w="1206" w:type="dxa"/>
            <w:vAlign w:val="center"/>
          </w:tcPr>
          <w:p w14:paraId="38EBA534" w14:textId="77777777" w:rsidR="002E1388" w:rsidRPr="00A24D29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P</w:t>
            </w:r>
            <w:r w:rsidR="004D582A" w:rsidRPr="00A24D29">
              <w:rPr>
                <w:rFonts w:cstheme="minorHAnsi"/>
                <w:sz w:val="16"/>
                <w:szCs w:val="16"/>
              </w:rPr>
              <w:t>omoc przyznawan</w:t>
            </w:r>
            <w:r w:rsidRPr="00A24D29">
              <w:rPr>
                <w:rFonts w:cstheme="minorHAnsi"/>
                <w:sz w:val="16"/>
                <w:szCs w:val="16"/>
              </w:rPr>
              <w:t>a</w:t>
            </w:r>
            <w:r w:rsidR="004D582A" w:rsidRPr="00A24D29">
              <w:rPr>
                <w:rFonts w:cstheme="minorHAnsi"/>
                <w:sz w:val="16"/>
                <w:szCs w:val="16"/>
              </w:rPr>
              <w:t xml:space="preserve"> w związku ze zwiększonymi wydatkami rodziny </w:t>
            </w:r>
          </w:p>
          <w:p w14:paraId="1055297E" w14:textId="1FFFBB9D" w:rsidR="004D582A" w:rsidRPr="00490D69" w:rsidRDefault="004D582A" w:rsidP="00A24D29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w okresie</w:t>
            </w:r>
            <w:r w:rsidR="00A74FA9" w:rsidRPr="00A24D29">
              <w:rPr>
                <w:rFonts w:cstheme="minorHAnsi"/>
                <w:sz w:val="16"/>
                <w:szCs w:val="16"/>
              </w:rPr>
              <w:t xml:space="preserve"> wiosennym</w:t>
            </w:r>
            <w:r w:rsidRPr="00A24D29">
              <w:rPr>
                <w:rFonts w:cstheme="minorHAnsi"/>
                <w:sz w:val="16"/>
                <w:szCs w:val="16"/>
              </w:rPr>
              <w:t xml:space="preserve"> </w:t>
            </w:r>
            <w:r w:rsidR="00A74FA9" w:rsidRPr="00A24D2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vAlign w:val="center"/>
          </w:tcPr>
          <w:p w14:paraId="2DC0FCF4" w14:textId="77777777" w:rsidR="002E1388" w:rsidRPr="00A24D29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P</w:t>
            </w:r>
            <w:r w:rsidR="004D582A" w:rsidRPr="00A24D29">
              <w:rPr>
                <w:rFonts w:cstheme="minorHAnsi"/>
                <w:sz w:val="16"/>
                <w:szCs w:val="16"/>
              </w:rPr>
              <w:t>omoc przyznawan</w:t>
            </w:r>
            <w:r w:rsidRPr="00A24D29">
              <w:rPr>
                <w:rFonts w:cstheme="minorHAnsi"/>
                <w:sz w:val="16"/>
                <w:szCs w:val="16"/>
              </w:rPr>
              <w:t>a</w:t>
            </w:r>
            <w:r w:rsidR="004D582A" w:rsidRPr="00A24D29">
              <w:rPr>
                <w:rFonts w:cstheme="minorHAnsi"/>
                <w:sz w:val="16"/>
                <w:szCs w:val="16"/>
              </w:rPr>
              <w:t xml:space="preserve"> w związku ze zwiększonymi wydatkami rodziny </w:t>
            </w:r>
          </w:p>
          <w:p w14:paraId="2E257D8D" w14:textId="30CD4922" w:rsidR="004D582A" w:rsidRPr="00490D69" w:rsidRDefault="004D582A" w:rsidP="00A24D29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 xml:space="preserve">w okresie </w:t>
            </w:r>
            <w:r w:rsidR="00A74FA9" w:rsidRPr="00A24D29">
              <w:rPr>
                <w:rFonts w:cstheme="minorHAnsi"/>
                <w:sz w:val="16"/>
                <w:szCs w:val="16"/>
              </w:rPr>
              <w:t xml:space="preserve">zimowym </w:t>
            </w:r>
          </w:p>
        </w:tc>
        <w:tc>
          <w:tcPr>
            <w:tcW w:w="1247" w:type="dxa"/>
            <w:vAlign w:val="center"/>
          </w:tcPr>
          <w:p w14:paraId="7A5A4493" w14:textId="77777777" w:rsidR="002E1388" w:rsidRPr="00A24D29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P</w:t>
            </w:r>
            <w:r w:rsidR="004D582A" w:rsidRPr="00A24D29">
              <w:rPr>
                <w:rFonts w:cstheme="minorHAnsi"/>
                <w:sz w:val="16"/>
                <w:szCs w:val="16"/>
              </w:rPr>
              <w:t>omoc przyznawan</w:t>
            </w:r>
            <w:r w:rsidRPr="00A24D29">
              <w:rPr>
                <w:rFonts w:cstheme="minorHAnsi"/>
                <w:sz w:val="16"/>
                <w:szCs w:val="16"/>
              </w:rPr>
              <w:t xml:space="preserve">a </w:t>
            </w:r>
          </w:p>
          <w:p w14:paraId="182C5B64" w14:textId="77777777" w:rsidR="002E1388" w:rsidRPr="00A24D29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 xml:space="preserve">w związku </w:t>
            </w:r>
          </w:p>
          <w:p w14:paraId="6F4E4C3B" w14:textId="7405A8DF" w:rsidR="004D582A" w:rsidRPr="00490D69" w:rsidRDefault="004D582A" w:rsidP="00652026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A24D29">
              <w:rPr>
                <w:rFonts w:cstheme="minorHAnsi"/>
                <w:sz w:val="16"/>
                <w:szCs w:val="16"/>
              </w:rPr>
              <w:t>z indywidualnymi zdarzeniami losowymi</w:t>
            </w:r>
          </w:p>
        </w:tc>
      </w:tr>
      <w:tr w:rsidR="00EB2521" w:rsidRPr="00B90600" w14:paraId="147CF573" w14:textId="77777777" w:rsidTr="002121DB">
        <w:tc>
          <w:tcPr>
            <w:tcW w:w="923" w:type="dxa"/>
            <w:vAlign w:val="center"/>
          </w:tcPr>
          <w:p w14:paraId="16B96435" w14:textId="49ED618D" w:rsidR="00EB2521" w:rsidRPr="004E5F54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 xml:space="preserve">do </w:t>
            </w:r>
            <w:r w:rsidR="007E5A27" w:rsidRPr="004E5F54">
              <w:rPr>
                <w:rFonts w:cstheme="minorHAnsi"/>
                <w:sz w:val="16"/>
                <w:szCs w:val="16"/>
              </w:rPr>
              <w:t>3</w:t>
            </w:r>
            <w:r w:rsidR="00EE5A8C" w:rsidRPr="004E5F54">
              <w:rPr>
                <w:rFonts w:cstheme="minorHAnsi"/>
                <w:sz w:val="16"/>
                <w:szCs w:val="16"/>
              </w:rPr>
              <w:t>.0</w:t>
            </w:r>
            <w:r w:rsidRPr="004E5F54">
              <w:rPr>
                <w:rFonts w:cstheme="minorHAnsi"/>
                <w:sz w:val="16"/>
                <w:szCs w:val="16"/>
              </w:rPr>
              <w:t>00,00 zł</w:t>
            </w:r>
          </w:p>
        </w:tc>
        <w:tc>
          <w:tcPr>
            <w:tcW w:w="984" w:type="dxa"/>
            <w:vAlign w:val="center"/>
          </w:tcPr>
          <w:p w14:paraId="61460F6E" w14:textId="0510C821" w:rsidR="00EB2521" w:rsidRPr="004E5F54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1268" w:type="dxa"/>
            <w:vAlign w:val="center"/>
          </w:tcPr>
          <w:p w14:paraId="57CAE86B" w14:textId="339945AD" w:rsidR="00EB2521" w:rsidRPr="00490D69" w:rsidRDefault="00A95F58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1000</w:t>
            </w:r>
            <w:r w:rsidR="008A34CF">
              <w:rPr>
                <w:rFonts w:cstheme="minorHAnsi"/>
                <w:color w:val="FF0000"/>
                <w:sz w:val="16"/>
                <w:szCs w:val="16"/>
              </w:rPr>
              <w:t>,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 zł</w:t>
            </w:r>
          </w:p>
        </w:tc>
        <w:tc>
          <w:tcPr>
            <w:tcW w:w="1268" w:type="dxa"/>
            <w:vAlign w:val="center"/>
          </w:tcPr>
          <w:p w14:paraId="1E433B92" w14:textId="7F0255B5" w:rsidR="00EB2521" w:rsidRPr="00490D69" w:rsidRDefault="00490D69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7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  <w:tc>
          <w:tcPr>
            <w:tcW w:w="1039" w:type="dxa"/>
            <w:vAlign w:val="center"/>
          </w:tcPr>
          <w:p w14:paraId="14511CB2" w14:textId="249E2427" w:rsidR="00EB2521" w:rsidRPr="00490D69" w:rsidRDefault="001A40A0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100 %</w:t>
            </w:r>
          </w:p>
        </w:tc>
        <w:tc>
          <w:tcPr>
            <w:tcW w:w="1206" w:type="dxa"/>
            <w:vAlign w:val="center"/>
          </w:tcPr>
          <w:p w14:paraId="06C6852D" w14:textId="3DD45A05" w:rsidR="00EB2521" w:rsidRPr="00490D69" w:rsidRDefault="002D2078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6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  <w:tc>
          <w:tcPr>
            <w:tcW w:w="1121" w:type="dxa"/>
            <w:vAlign w:val="center"/>
          </w:tcPr>
          <w:p w14:paraId="08EFBEC8" w14:textId="0B892400" w:rsidR="00EB2521" w:rsidRPr="00490D69" w:rsidRDefault="00490D69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 6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  <w:tc>
          <w:tcPr>
            <w:tcW w:w="1247" w:type="dxa"/>
            <w:vAlign w:val="center"/>
          </w:tcPr>
          <w:p w14:paraId="7076B14E" w14:textId="181968D8" w:rsidR="00EB2521" w:rsidRPr="00490D69" w:rsidRDefault="002D2078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 do 20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</w:tr>
      <w:tr w:rsidR="00EB2521" w:rsidRPr="00B90600" w14:paraId="004D874C" w14:textId="77777777" w:rsidTr="002121DB">
        <w:tc>
          <w:tcPr>
            <w:tcW w:w="923" w:type="dxa"/>
            <w:vAlign w:val="center"/>
          </w:tcPr>
          <w:p w14:paraId="6C9AB9F8" w14:textId="256BB090" w:rsidR="00EB2521" w:rsidRPr="004E5F54" w:rsidRDefault="007E5A27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od 3</w:t>
            </w:r>
            <w:r w:rsidR="00EB2521" w:rsidRPr="004E5F54">
              <w:rPr>
                <w:rFonts w:cstheme="minorHAnsi"/>
                <w:sz w:val="16"/>
                <w:szCs w:val="16"/>
              </w:rPr>
              <w:t>.000,01 zł do</w:t>
            </w:r>
          </w:p>
          <w:p w14:paraId="35B9D590" w14:textId="668C99DF" w:rsidR="00EB2521" w:rsidRPr="004E5F54" w:rsidRDefault="004E5F54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6</w:t>
            </w:r>
            <w:r w:rsidR="00EE5A8C" w:rsidRPr="004E5F54">
              <w:rPr>
                <w:rFonts w:cstheme="minorHAnsi"/>
                <w:sz w:val="16"/>
                <w:szCs w:val="16"/>
              </w:rPr>
              <w:t>0</w:t>
            </w:r>
            <w:r w:rsidR="00EB2521" w:rsidRPr="004E5F54">
              <w:rPr>
                <w:rFonts w:cstheme="minorHAnsi"/>
                <w:sz w:val="16"/>
                <w:szCs w:val="16"/>
              </w:rPr>
              <w:t>00,00 zł</w:t>
            </w:r>
          </w:p>
          <w:p w14:paraId="18E0F6D9" w14:textId="06DD5316" w:rsidR="00EB2521" w:rsidRPr="004E5F54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96AB3E8" w14:textId="23E64AE6" w:rsidR="00EB2521" w:rsidRPr="004E5F54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1268" w:type="dxa"/>
            <w:vAlign w:val="center"/>
          </w:tcPr>
          <w:p w14:paraId="5D849349" w14:textId="1A67D06E" w:rsidR="00EB2521" w:rsidRPr="00490D69" w:rsidRDefault="00490D69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7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</w:t>
            </w:r>
            <w:r w:rsidR="00E268BC">
              <w:rPr>
                <w:rFonts w:cstheme="minorHAnsi"/>
                <w:color w:val="FF0000"/>
                <w:sz w:val="16"/>
                <w:szCs w:val="16"/>
              </w:rPr>
              <w:t>0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,00 zł</w:t>
            </w:r>
          </w:p>
        </w:tc>
        <w:tc>
          <w:tcPr>
            <w:tcW w:w="1268" w:type="dxa"/>
            <w:vAlign w:val="center"/>
          </w:tcPr>
          <w:p w14:paraId="421346B7" w14:textId="4E14E439" w:rsidR="00EB2521" w:rsidRPr="00490D69" w:rsidRDefault="00490D69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5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  <w:tc>
          <w:tcPr>
            <w:tcW w:w="1039" w:type="dxa"/>
            <w:vAlign w:val="center"/>
          </w:tcPr>
          <w:p w14:paraId="788CA33C" w14:textId="310034E5" w:rsidR="00EB2521" w:rsidRPr="00490D69" w:rsidRDefault="001A40A0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80 %</w:t>
            </w:r>
          </w:p>
        </w:tc>
        <w:tc>
          <w:tcPr>
            <w:tcW w:w="1206" w:type="dxa"/>
            <w:vAlign w:val="center"/>
          </w:tcPr>
          <w:p w14:paraId="465F1CF2" w14:textId="15851F54" w:rsidR="00EB2521" w:rsidRPr="00490D69" w:rsidRDefault="0010263A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90D69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="002D2078">
              <w:rPr>
                <w:rFonts w:cstheme="minorHAnsi"/>
                <w:color w:val="FF0000"/>
                <w:sz w:val="16"/>
                <w:szCs w:val="16"/>
              </w:rPr>
              <w:t>450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,00 zł</w:t>
            </w:r>
          </w:p>
        </w:tc>
        <w:tc>
          <w:tcPr>
            <w:tcW w:w="1121" w:type="dxa"/>
            <w:vAlign w:val="center"/>
          </w:tcPr>
          <w:p w14:paraId="49E65C56" w14:textId="1F45B7C9" w:rsidR="00EB2521" w:rsidRPr="00490D69" w:rsidRDefault="0010263A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90D69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="00D975BE" w:rsidRPr="00490D69">
              <w:rPr>
                <w:rFonts w:cstheme="minorHAnsi"/>
                <w:color w:val="FF0000"/>
                <w:sz w:val="16"/>
                <w:szCs w:val="16"/>
              </w:rPr>
              <w:t>4</w:t>
            </w:r>
            <w:r w:rsidR="00490D69">
              <w:rPr>
                <w:rFonts w:cstheme="minorHAnsi"/>
                <w:color w:val="FF0000"/>
                <w:sz w:val="16"/>
                <w:szCs w:val="16"/>
              </w:rPr>
              <w:t>5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0,00 zł</w:t>
            </w:r>
          </w:p>
        </w:tc>
        <w:tc>
          <w:tcPr>
            <w:tcW w:w="1247" w:type="dxa"/>
            <w:vAlign w:val="center"/>
          </w:tcPr>
          <w:p w14:paraId="257122B7" w14:textId="0CAB3C64" w:rsidR="00EB2521" w:rsidRPr="00490D69" w:rsidRDefault="002D2078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 do 15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</w:tr>
      <w:tr w:rsidR="00EB2521" w:rsidRPr="00652026" w14:paraId="05837B31" w14:textId="77777777" w:rsidTr="0054174B">
        <w:tc>
          <w:tcPr>
            <w:tcW w:w="923" w:type="dxa"/>
            <w:vAlign w:val="center"/>
          </w:tcPr>
          <w:p w14:paraId="7270C68E" w14:textId="4E0EB363" w:rsidR="00EB2521" w:rsidRPr="004E5F54" w:rsidRDefault="004E5F54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Powyżej 6</w:t>
            </w:r>
            <w:r w:rsidR="00EE5A8C" w:rsidRPr="004E5F54">
              <w:rPr>
                <w:rFonts w:cstheme="minorHAnsi"/>
                <w:sz w:val="16"/>
                <w:szCs w:val="16"/>
              </w:rPr>
              <w:t>0</w:t>
            </w:r>
            <w:r w:rsidR="001118EC">
              <w:rPr>
                <w:rFonts w:cstheme="minorHAnsi"/>
                <w:sz w:val="16"/>
                <w:szCs w:val="16"/>
              </w:rPr>
              <w:t>00, 00</w:t>
            </w:r>
            <w:r w:rsidR="00EB2521" w:rsidRPr="004E5F54">
              <w:rPr>
                <w:rFonts w:cstheme="minorHAnsi"/>
                <w:sz w:val="16"/>
                <w:szCs w:val="16"/>
              </w:rPr>
              <w:t xml:space="preserve"> zł</w:t>
            </w:r>
          </w:p>
        </w:tc>
        <w:tc>
          <w:tcPr>
            <w:tcW w:w="984" w:type="dxa"/>
            <w:vAlign w:val="center"/>
          </w:tcPr>
          <w:p w14:paraId="6B7E34BD" w14:textId="07DE0F5F" w:rsidR="00EB2521" w:rsidRPr="004E5F54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5F54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268" w:type="dxa"/>
            <w:vAlign w:val="center"/>
          </w:tcPr>
          <w:p w14:paraId="63BA19F0" w14:textId="1F61388C" w:rsidR="00EB2521" w:rsidRPr="00490D69" w:rsidRDefault="00EB2521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90D69">
              <w:rPr>
                <w:rFonts w:cstheme="minorHAnsi"/>
                <w:color w:val="FF0000"/>
                <w:sz w:val="16"/>
                <w:szCs w:val="16"/>
              </w:rPr>
              <w:t>500,00 zł</w:t>
            </w:r>
          </w:p>
        </w:tc>
        <w:tc>
          <w:tcPr>
            <w:tcW w:w="1268" w:type="dxa"/>
            <w:vAlign w:val="center"/>
          </w:tcPr>
          <w:p w14:paraId="7581FFF3" w14:textId="13629172" w:rsidR="00EB2521" w:rsidRPr="00490D69" w:rsidRDefault="00EB2521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90D69">
              <w:rPr>
                <w:rFonts w:cstheme="minorHAnsi"/>
                <w:color w:val="FF0000"/>
                <w:sz w:val="16"/>
                <w:szCs w:val="16"/>
              </w:rPr>
              <w:t>300,00</w:t>
            </w:r>
          </w:p>
        </w:tc>
        <w:tc>
          <w:tcPr>
            <w:tcW w:w="1039" w:type="dxa"/>
            <w:vAlign w:val="center"/>
          </w:tcPr>
          <w:p w14:paraId="1744FF79" w14:textId="61DDB05A" w:rsidR="00EB2521" w:rsidRPr="00490D69" w:rsidRDefault="001A40A0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60 %</w:t>
            </w:r>
          </w:p>
        </w:tc>
        <w:tc>
          <w:tcPr>
            <w:tcW w:w="1206" w:type="dxa"/>
            <w:vAlign w:val="center"/>
          </w:tcPr>
          <w:p w14:paraId="4D09718A" w14:textId="53486C80" w:rsidR="00EB2521" w:rsidRPr="00490D69" w:rsidRDefault="002D2078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3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  <w:tc>
          <w:tcPr>
            <w:tcW w:w="1121" w:type="dxa"/>
            <w:vAlign w:val="center"/>
          </w:tcPr>
          <w:p w14:paraId="7E5597E4" w14:textId="638B12E2" w:rsidR="00EB2521" w:rsidRPr="00490D69" w:rsidRDefault="00D975BE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490D69">
              <w:rPr>
                <w:rFonts w:cstheme="minorHAnsi"/>
                <w:color w:val="FF0000"/>
                <w:sz w:val="16"/>
                <w:szCs w:val="16"/>
              </w:rPr>
              <w:t>3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  <w:tc>
          <w:tcPr>
            <w:tcW w:w="1247" w:type="dxa"/>
            <w:vAlign w:val="center"/>
          </w:tcPr>
          <w:p w14:paraId="34B10116" w14:textId="3C5017D6" w:rsidR="00EB2521" w:rsidRPr="00490D69" w:rsidRDefault="002D2078" w:rsidP="00EB2521">
            <w:pPr>
              <w:spacing w:line="276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 do 10</w:t>
            </w:r>
            <w:r w:rsidR="00EB2521" w:rsidRPr="00490D69">
              <w:rPr>
                <w:rFonts w:cstheme="minorHAnsi"/>
                <w:color w:val="FF0000"/>
                <w:sz w:val="16"/>
                <w:szCs w:val="16"/>
              </w:rPr>
              <w:t>00,00 zł</w:t>
            </w:r>
          </w:p>
        </w:tc>
      </w:tr>
    </w:tbl>
    <w:p w14:paraId="4FAD617F" w14:textId="1269549C" w:rsidR="002709B2" w:rsidRDefault="002709B2" w:rsidP="00652026">
      <w:pPr>
        <w:spacing w:line="276" w:lineRule="auto"/>
        <w:jc w:val="center"/>
        <w:rPr>
          <w:rFonts w:cstheme="minorHAnsi"/>
        </w:rPr>
      </w:pPr>
    </w:p>
    <w:p w14:paraId="6DDFA063" w14:textId="3718ED40" w:rsidR="00060DC9" w:rsidRDefault="00060DC9" w:rsidP="00652026">
      <w:pPr>
        <w:spacing w:line="276" w:lineRule="auto"/>
        <w:jc w:val="center"/>
        <w:rPr>
          <w:rFonts w:cstheme="minorHAnsi"/>
        </w:rPr>
      </w:pPr>
    </w:p>
    <w:p w14:paraId="525290AF" w14:textId="77777777" w:rsidR="00060DC9" w:rsidRPr="00652026" w:rsidRDefault="00060DC9" w:rsidP="00652026">
      <w:pPr>
        <w:spacing w:line="276" w:lineRule="auto"/>
        <w:jc w:val="center"/>
        <w:rPr>
          <w:rFonts w:cstheme="minorHAnsi"/>
        </w:rPr>
      </w:pPr>
    </w:p>
    <w:p w14:paraId="56A4C068" w14:textId="4C89707E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1</w:t>
      </w:r>
      <w:r w:rsidR="002709B2" w:rsidRPr="00652026">
        <w:rPr>
          <w:rFonts w:cstheme="minorHAnsi"/>
        </w:rPr>
        <w:t>1</w:t>
      </w:r>
      <w:r w:rsidRPr="00652026">
        <w:rPr>
          <w:rFonts w:cstheme="minorHAnsi"/>
        </w:rPr>
        <w:t>.</w:t>
      </w:r>
    </w:p>
    <w:p w14:paraId="09762954" w14:textId="77777777" w:rsidR="00C2681F" w:rsidRPr="00652026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Ulgowe usługi i świadczenia oraz dopłaty z funduszu, za wyjątkiem świadczenia urlopowego dla nauczycieli, przyznawane są na podstawie wniosku.</w:t>
      </w:r>
    </w:p>
    <w:p w14:paraId="151C434D" w14:textId="4B68C1EB" w:rsidR="00C2681F" w:rsidRPr="00652026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Wzór wniosku stanowi załącznik</w:t>
      </w:r>
      <w:r w:rsidR="00E65D35" w:rsidRPr="00652026">
        <w:rPr>
          <w:rFonts w:cstheme="minorHAnsi"/>
        </w:rPr>
        <w:t xml:space="preserve"> </w:t>
      </w:r>
      <w:r w:rsidR="002709B2" w:rsidRPr="00652026">
        <w:rPr>
          <w:rFonts w:cstheme="minorHAnsi"/>
        </w:rPr>
        <w:t xml:space="preserve">nr 2 </w:t>
      </w:r>
      <w:r w:rsidRPr="00652026">
        <w:rPr>
          <w:rFonts w:cstheme="minorHAnsi"/>
        </w:rPr>
        <w:t>do „Regulaminu”.</w:t>
      </w:r>
    </w:p>
    <w:p w14:paraId="784E94E5" w14:textId="229000BA" w:rsidR="00C2681F" w:rsidRPr="00447A0B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447A0B">
        <w:rPr>
          <w:rFonts w:cstheme="minorHAnsi"/>
        </w:rPr>
        <w:t>Do wniosku należy dołączyć niezbędne dokumenty.</w:t>
      </w:r>
    </w:p>
    <w:p w14:paraId="79B310AC" w14:textId="19C5BE55" w:rsidR="00C2681F" w:rsidRPr="00652026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Wypełniony wniosek należy składać w </w:t>
      </w:r>
      <w:r w:rsidR="002709B2" w:rsidRPr="00652026">
        <w:rPr>
          <w:rFonts w:cstheme="minorHAnsi"/>
        </w:rPr>
        <w:t xml:space="preserve">sekretariacie </w:t>
      </w:r>
      <w:r w:rsidR="002709B2" w:rsidRPr="004A09E6">
        <w:rPr>
          <w:rFonts w:cstheme="minorHAnsi"/>
          <w:color w:val="FF0000"/>
        </w:rPr>
        <w:t>Zespołu</w:t>
      </w:r>
      <w:r w:rsidRPr="00652026">
        <w:rPr>
          <w:rFonts w:cstheme="minorHAnsi"/>
        </w:rPr>
        <w:t xml:space="preserve"> osobiście, listownie na adres </w:t>
      </w:r>
      <w:r w:rsidR="00E65D35" w:rsidRPr="00652026">
        <w:rPr>
          <w:rFonts w:cstheme="minorHAnsi"/>
        </w:rPr>
        <w:t xml:space="preserve">siedziby </w:t>
      </w:r>
      <w:r w:rsidR="002709B2" w:rsidRPr="004A09E6">
        <w:rPr>
          <w:rFonts w:cstheme="minorHAnsi"/>
          <w:color w:val="FF0000"/>
        </w:rPr>
        <w:t>Zespołu</w:t>
      </w:r>
      <w:r w:rsidRPr="00652026">
        <w:rPr>
          <w:rFonts w:cstheme="minorHAnsi"/>
        </w:rPr>
        <w:t xml:space="preserve"> lub na elektroniczną skrzynkę podawczą </w:t>
      </w:r>
      <w:proofErr w:type="spellStart"/>
      <w:r w:rsidRPr="00652026">
        <w:rPr>
          <w:rFonts w:cstheme="minorHAnsi"/>
        </w:rPr>
        <w:t>ePUAP</w:t>
      </w:r>
      <w:proofErr w:type="spellEnd"/>
      <w:r w:rsidRPr="00652026">
        <w:rPr>
          <w:rFonts w:cstheme="minorHAnsi"/>
        </w:rPr>
        <w:t xml:space="preserve"> </w:t>
      </w:r>
      <w:r w:rsidR="002121DB" w:rsidRPr="00652026">
        <w:rPr>
          <w:rFonts w:cstheme="minorHAnsi"/>
        </w:rPr>
        <w:t>Zespołu</w:t>
      </w:r>
      <w:r w:rsidRPr="00652026">
        <w:rPr>
          <w:rFonts w:cstheme="minorHAnsi"/>
        </w:rPr>
        <w:t xml:space="preserve"> w formie dokumentu elektronicznego. </w:t>
      </w:r>
    </w:p>
    <w:p w14:paraId="258FB07F" w14:textId="0D547F74" w:rsidR="0054174B" w:rsidRPr="00A06DC8" w:rsidRDefault="00C2681F" w:rsidP="00A06DC8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 celu weryfikacji złożonego wniosku komisja może żądać przedłożenia dokumentów potwierdzających dane zawarte we wniosku</w:t>
      </w:r>
      <w:r w:rsidR="00447A0B">
        <w:rPr>
          <w:rFonts w:cstheme="minorHAnsi"/>
        </w:rPr>
        <w:t>,</w:t>
      </w:r>
      <w:r w:rsidR="00447A0B" w:rsidRPr="00A06DC8">
        <w:rPr>
          <w:rFonts w:cstheme="minorHAnsi"/>
        </w:rPr>
        <w:t xml:space="preserve"> w tym dotyczące dochodu, np. deklarację podatkową</w:t>
      </w:r>
      <w:r w:rsidRPr="00A06DC8">
        <w:rPr>
          <w:rFonts w:cstheme="minorHAnsi"/>
        </w:rPr>
        <w:t>.</w:t>
      </w:r>
    </w:p>
    <w:p w14:paraId="5E44188E" w14:textId="59E9D18E" w:rsidR="00DA56D8" w:rsidRPr="00A24D29" w:rsidRDefault="0040264A" w:rsidP="0054174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A24D29">
        <w:rPr>
          <w:rFonts w:cstheme="minorHAnsi"/>
        </w:rPr>
        <w:t xml:space="preserve">Dopuszcza się złożenie wniosku bez ujawnienia dochodów. W takim przypadku osoba uprawniona do korzystania ze środków funduszu </w:t>
      </w:r>
      <w:r w:rsidR="0054174B" w:rsidRPr="00A24D29">
        <w:rPr>
          <w:rFonts w:cstheme="minorHAnsi"/>
        </w:rPr>
        <w:t xml:space="preserve">wskazuje siebie, że zalicza się </w:t>
      </w:r>
      <w:r w:rsidR="008A3A22" w:rsidRPr="00A24D29">
        <w:rPr>
          <w:rFonts w:cstheme="minorHAnsi"/>
        </w:rPr>
        <w:t>do grupy osób uprawnionych o najwyższych dochodach przypadających na członka rodziny.</w:t>
      </w:r>
    </w:p>
    <w:p w14:paraId="114AB3E3" w14:textId="75E2BF7A" w:rsidR="0054174B" w:rsidRPr="00BF52F5" w:rsidRDefault="00BF52F5" w:rsidP="00BF52F5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Wysokość wypłacanych  świadczeń ze środków ZFŚS uzależniona jest od wysokości konta Funduszu.</w:t>
      </w:r>
    </w:p>
    <w:p w14:paraId="59EB664E" w14:textId="77777777" w:rsidR="0054174B" w:rsidRPr="00652026" w:rsidRDefault="0054174B" w:rsidP="00811C75">
      <w:pPr>
        <w:spacing w:line="276" w:lineRule="auto"/>
        <w:rPr>
          <w:rFonts w:cstheme="minorHAnsi"/>
          <w:color w:val="FF0000"/>
        </w:rPr>
      </w:pPr>
    </w:p>
    <w:p w14:paraId="2CF5D2CD" w14:textId="20F5F445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1</w:t>
      </w:r>
      <w:r w:rsidR="002709B2" w:rsidRPr="00652026">
        <w:rPr>
          <w:rFonts w:cstheme="minorHAnsi"/>
        </w:rPr>
        <w:t>2</w:t>
      </w:r>
      <w:r w:rsidRPr="00652026">
        <w:rPr>
          <w:rFonts w:cstheme="minorHAnsi"/>
        </w:rPr>
        <w:t>.</w:t>
      </w:r>
    </w:p>
    <w:p w14:paraId="6DA4C89A" w14:textId="29176CCA" w:rsidR="00C2681F" w:rsidRPr="00652026" w:rsidRDefault="00C2681F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Fundusz jest funduszem spożycia zbiorowego, co oznacza, że niekorzystanie z</w:t>
      </w:r>
      <w:r w:rsidR="00E65D35" w:rsidRPr="00652026">
        <w:rPr>
          <w:rFonts w:cstheme="minorHAnsi"/>
        </w:rPr>
        <w:t xml:space="preserve"> ulgowych usług i</w:t>
      </w:r>
      <w:r w:rsidRPr="00652026">
        <w:rPr>
          <w:rFonts w:cstheme="minorHAnsi"/>
        </w:rPr>
        <w:t xml:space="preserve"> świadczeń nie uprawnia do żądania ekwiwalentu, a także powoduje, że przyznanie świadczeń nie jest obligatoryjne.</w:t>
      </w:r>
    </w:p>
    <w:p w14:paraId="65B0BCBF" w14:textId="0D4E2C0D" w:rsidR="00C2681F" w:rsidRPr="00652026" w:rsidRDefault="00C2681F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Nieprzyznanie </w:t>
      </w:r>
      <w:r w:rsidR="00E65D35" w:rsidRPr="00652026">
        <w:rPr>
          <w:rFonts w:cstheme="minorHAnsi"/>
        </w:rPr>
        <w:t xml:space="preserve">ulgowej usługi, </w:t>
      </w:r>
      <w:r w:rsidRPr="00652026">
        <w:rPr>
          <w:rFonts w:cstheme="minorHAnsi"/>
        </w:rPr>
        <w:t>świadczenia</w:t>
      </w:r>
      <w:r w:rsidR="00E65D35" w:rsidRPr="00652026">
        <w:rPr>
          <w:rFonts w:cstheme="minorHAnsi"/>
        </w:rPr>
        <w:t xml:space="preserve"> lub dopłaty z funduszu</w:t>
      </w:r>
      <w:r w:rsidRPr="00652026">
        <w:rPr>
          <w:rFonts w:cstheme="minorHAnsi"/>
        </w:rPr>
        <w:t xml:space="preserve">, o ile było zgodne </w:t>
      </w:r>
      <w:r w:rsidR="00E65D35" w:rsidRPr="00652026">
        <w:rPr>
          <w:rFonts w:cstheme="minorHAnsi"/>
        </w:rPr>
        <w:br/>
      </w:r>
      <w:r w:rsidRPr="00652026">
        <w:rPr>
          <w:rFonts w:cstheme="minorHAnsi"/>
        </w:rPr>
        <w:t>z postanowieniami „Regulaminu”, nie uprawnia do odwołania lub czyni odwołanie bezprzedmiotowym.</w:t>
      </w:r>
    </w:p>
    <w:p w14:paraId="391083B5" w14:textId="30D04DEA" w:rsidR="00C2681F" w:rsidRPr="00652026" w:rsidRDefault="00E65D35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Ulgowe usługi, ś</w:t>
      </w:r>
      <w:r w:rsidR="00C2681F" w:rsidRPr="00652026">
        <w:rPr>
          <w:rFonts w:cstheme="minorHAnsi"/>
        </w:rPr>
        <w:t xml:space="preserve">wiadczenia </w:t>
      </w:r>
      <w:r w:rsidRPr="00652026">
        <w:rPr>
          <w:rFonts w:cstheme="minorHAnsi"/>
        </w:rPr>
        <w:t xml:space="preserve">i dopłaty z funduszu </w:t>
      </w:r>
      <w:r w:rsidR="00C2681F" w:rsidRPr="00652026">
        <w:rPr>
          <w:rFonts w:cstheme="minorHAnsi"/>
        </w:rPr>
        <w:t>udzielane na podstawie „Regulaminu” podlegają opodatkowaniu na podstawie odrębnych przepisów.</w:t>
      </w:r>
    </w:p>
    <w:p w14:paraId="499983DB" w14:textId="77777777" w:rsidR="00226769" w:rsidRPr="00652026" w:rsidRDefault="00226769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 sprawach dotyczących członka komisji członek ten podlega wyłączeniu.</w:t>
      </w:r>
    </w:p>
    <w:p w14:paraId="21643EE1" w14:textId="0F8E599C" w:rsidR="00C2681F" w:rsidRDefault="00C2681F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 sprawach spornych lub nieuregulowanych w „Regulaminie” zastosowanie mają ogólnie obowiązujące przepisy prawa.</w:t>
      </w:r>
    </w:p>
    <w:p w14:paraId="63107CA1" w14:textId="6BED33F9" w:rsidR="002A7575" w:rsidRPr="0054174B" w:rsidRDefault="002A7575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Każda zmiana </w:t>
      </w:r>
      <w:r w:rsidR="0063402D" w:rsidRPr="0054174B">
        <w:rPr>
          <w:rFonts w:cstheme="minorHAnsi"/>
        </w:rPr>
        <w:t xml:space="preserve">„Regulaminu” </w:t>
      </w:r>
      <w:r w:rsidRPr="0054174B">
        <w:rPr>
          <w:rFonts w:cstheme="minorHAnsi"/>
        </w:rPr>
        <w:t xml:space="preserve">uzgadniana </w:t>
      </w:r>
      <w:r w:rsidR="0054174B" w:rsidRPr="0054174B">
        <w:rPr>
          <w:rFonts w:cstheme="minorHAnsi"/>
        </w:rPr>
        <w:t xml:space="preserve">jest </w:t>
      </w:r>
      <w:r w:rsidRPr="0054174B">
        <w:rPr>
          <w:rFonts w:cstheme="minorHAnsi"/>
        </w:rPr>
        <w:t>z</w:t>
      </w:r>
      <w:r w:rsidR="0054174B" w:rsidRPr="0054174B">
        <w:rPr>
          <w:rFonts w:cstheme="minorHAnsi"/>
        </w:rPr>
        <w:t>e</w:t>
      </w:r>
      <w:r w:rsidRPr="0054174B">
        <w:rPr>
          <w:rFonts w:cstheme="minorHAnsi"/>
        </w:rPr>
        <w:t xml:space="preserve"> związkowymi</w:t>
      </w:r>
      <w:r w:rsidR="0054174B" w:rsidRPr="0054174B">
        <w:rPr>
          <w:rFonts w:cstheme="minorHAnsi"/>
        </w:rPr>
        <w:t xml:space="preserve"> zawodowymi działającymi </w:t>
      </w:r>
      <w:r w:rsidR="0054174B" w:rsidRPr="0054174B">
        <w:rPr>
          <w:rFonts w:cstheme="minorHAnsi"/>
        </w:rPr>
        <w:br/>
        <w:t xml:space="preserve">w </w:t>
      </w:r>
      <w:r w:rsidR="0054174B" w:rsidRPr="004A09E6">
        <w:rPr>
          <w:rFonts w:cstheme="minorHAnsi"/>
          <w:color w:val="FF0000"/>
        </w:rPr>
        <w:t>Zespole.</w:t>
      </w:r>
    </w:p>
    <w:p w14:paraId="38117E10" w14:textId="4AF35A4F" w:rsidR="00C2681F" w:rsidRPr="00652026" w:rsidRDefault="00C2681F" w:rsidP="00652026">
      <w:pPr>
        <w:spacing w:line="276" w:lineRule="auto"/>
        <w:jc w:val="both"/>
        <w:rPr>
          <w:rFonts w:cstheme="minorHAnsi"/>
          <w:color w:val="FF0000"/>
        </w:rPr>
      </w:pPr>
      <w:bookmarkStart w:id="0" w:name="_GoBack"/>
      <w:bookmarkEnd w:id="0"/>
    </w:p>
    <w:p w14:paraId="121E03A2" w14:textId="6D6A721D" w:rsidR="00C2681F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 w:rsidRPr="007B698B">
        <w:rPr>
          <w:rFonts w:cstheme="minorHAnsi"/>
          <w:color w:val="000000" w:themeColor="text1"/>
        </w:rPr>
        <w:t xml:space="preserve">Regulamin wchodzi w życie z dniem </w:t>
      </w:r>
      <w:r w:rsidR="004A09E6">
        <w:rPr>
          <w:rFonts w:cstheme="minorHAnsi"/>
          <w:color w:val="000000" w:themeColor="text1"/>
        </w:rPr>
        <w:t>………………………………..</w:t>
      </w:r>
      <w:r w:rsidRPr="007B698B">
        <w:rPr>
          <w:rFonts w:cstheme="minorHAnsi"/>
          <w:color w:val="000000" w:themeColor="text1"/>
        </w:rPr>
        <w:t>.</w:t>
      </w:r>
    </w:p>
    <w:p w14:paraId="36DC451D" w14:textId="29F50874" w:rsid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Regulamin uzgodniono dnia …………………………….</w:t>
      </w:r>
    </w:p>
    <w:p w14:paraId="385200FD" w14:textId="44F17F57" w:rsid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Regulamin otrzymuje placówka </w:t>
      </w:r>
      <w:r w:rsidR="004A09E6" w:rsidRPr="004A09E6">
        <w:rPr>
          <w:rFonts w:cstheme="minorHAnsi"/>
          <w:color w:val="FF0000"/>
        </w:rPr>
        <w:t xml:space="preserve">Nazwa Szkoły </w:t>
      </w:r>
      <w:r>
        <w:rPr>
          <w:rFonts w:cstheme="minorHAnsi"/>
          <w:color w:val="000000" w:themeColor="text1"/>
        </w:rPr>
        <w:t>w Rybniku oraz ogniwa związkowe.</w:t>
      </w:r>
    </w:p>
    <w:p w14:paraId="4B89A66F" w14:textId="44855AA6" w:rsidR="007B1953" w:rsidRDefault="007B1953" w:rsidP="00652026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1C235255" w14:textId="77777777" w:rsidR="007B1953" w:rsidRDefault="007B1953" w:rsidP="00652026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76882931" w14:textId="18104AD9" w:rsidR="007B698B" w:rsidRP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</w:t>
      </w:r>
      <w:r>
        <w:rPr>
          <w:rFonts w:cstheme="minorHAnsi"/>
          <w:color w:val="000000" w:themeColor="text1"/>
        </w:rPr>
        <w:tab/>
        <w:t xml:space="preserve">     ……………………………………      </w:t>
      </w:r>
      <w:r>
        <w:rPr>
          <w:rFonts w:cstheme="minorHAnsi"/>
          <w:color w:val="000000" w:themeColor="text1"/>
        </w:rPr>
        <w:tab/>
        <w:t>……………………………………</w:t>
      </w:r>
    </w:p>
    <w:p w14:paraId="247E0CD5" w14:textId="26707879" w:rsidR="00C2681F" w:rsidRPr="00A2550E" w:rsidRDefault="00A2550E" w:rsidP="004A09E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</w:t>
      </w:r>
      <w:r w:rsidR="007B698B" w:rsidRPr="00A2550E">
        <w:rPr>
          <w:rFonts w:cstheme="minorHAnsi"/>
          <w:color w:val="000000" w:themeColor="text1"/>
        </w:rPr>
        <w:t>NSZZ „Solidarność”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    </w:t>
      </w:r>
      <w:r w:rsidR="007B698B" w:rsidRPr="00A2550E">
        <w:rPr>
          <w:rFonts w:cstheme="minorHAnsi"/>
          <w:color w:val="000000" w:themeColor="text1"/>
        </w:rPr>
        <w:t>ZNP</w:t>
      </w:r>
      <w:r w:rsidR="007B698B" w:rsidRPr="00A2550E">
        <w:rPr>
          <w:rFonts w:cstheme="minorHAnsi"/>
          <w:color w:val="000000" w:themeColor="text1"/>
        </w:rPr>
        <w:tab/>
      </w:r>
      <w:r w:rsidR="007B698B" w:rsidRPr="00A2550E">
        <w:rPr>
          <w:rFonts w:cstheme="minorHAnsi"/>
          <w:color w:val="000000" w:themeColor="text1"/>
        </w:rPr>
        <w:tab/>
      </w:r>
      <w:r w:rsidR="007B698B" w:rsidRPr="00A2550E">
        <w:rPr>
          <w:rFonts w:cstheme="minorHAnsi"/>
          <w:color w:val="000000" w:themeColor="text1"/>
        </w:rPr>
        <w:tab/>
        <w:t xml:space="preserve">    </w:t>
      </w:r>
      <w:r>
        <w:rPr>
          <w:rFonts w:cstheme="minorHAnsi"/>
          <w:color w:val="000000" w:themeColor="text1"/>
        </w:rPr>
        <w:t xml:space="preserve">            </w:t>
      </w:r>
      <w:r w:rsidR="007B698B" w:rsidRPr="00A2550E">
        <w:rPr>
          <w:rFonts w:cstheme="minorHAnsi"/>
          <w:color w:val="000000" w:themeColor="text1"/>
        </w:rPr>
        <w:t xml:space="preserve">   Dyrektor</w:t>
      </w:r>
      <w:r w:rsidR="004A09E6" w:rsidRPr="004A09E6">
        <w:rPr>
          <w:rFonts w:cstheme="minorHAnsi"/>
          <w:color w:val="FF0000"/>
        </w:rPr>
        <w:t xml:space="preserve"> Nazwa Szkoły</w:t>
      </w:r>
    </w:p>
    <w:p w14:paraId="68403CD7" w14:textId="1051C13F" w:rsidR="007B698B" w:rsidRPr="00A2550E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="00A2550E">
        <w:rPr>
          <w:rFonts w:cstheme="minorHAnsi"/>
          <w:color w:val="000000" w:themeColor="text1"/>
        </w:rPr>
        <w:t xml:space="preserve">           </w:t>
      </w:r>
      <w:r w:rsidRPr="00A2550E">
        <w:rPr>
          <w:rFonts w:cstheme="minorHAnsi"/>
          <w:color w:val="000000" w:themeColor="text1"/>
        </w:rPr>
        <w:t>w Rybniku</w:t>
      </w:r>
    </w:p>
    <w:sectPr w:rsidR="007B698B" w:rsidRPr="00A2550E" w:rsidSect="00F82E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759A"/>
    <w:multiLevelType w:val="hybridMultilevel"/>
    <w:tmpl w:val="EC701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8C3"/>
    <w:multiLevelType w:val="hybridMultilevel"/>
    <w:tmpl w:val="D14607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47B18"/>
    <w:multiLevelType w:val="hybridMultilevel"/>
    <w:tmpl w:val="36FA7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0ED0"/>
    <w:multiLevelType w:val="hybridMultilevel"/>
    <w:tmpl w:val="0A803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33C"/>
    <w:multiLevelType w:val="hybridMultilevel"/>
    <w:tmpl w:val="B5A65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B6B"/>
    <w:multiLevelType w:val="hybridMultilevel"/>
    <w:tmpl w:val="1588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64E"/>
    <w:multiLevelType w:val="hybridMultilevel"/>
    <w:tmpl w:val="0D46B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544A"/>
    <w:multiLevelType w:val="hybridMultilevel"/>
    <w:tmpl w:val="DD34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D4F8B"/>
    <w:multiLevelType w:val="hybridMultilevel"/>
    <w:tmpl w:val="93628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D7DFB"/>
    <w:multiLevelType w:val="hybridMultilevel"/>
    <w:tmpl w:val="BC685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3238D"/>
    <w:multiLevelType w:val="hybridMultilevel"/>
    <w:tmpl w:val="FDDEC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87D2B"/>
    <w:multiLevelType w:val="hybridMultilevel"/>
    <w:tmpl w:val="6C8ED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37CAB"/>
    <w:multiLevelType w:val="hybridMultilevel"/>
    <w:tmpl w:val="0C0EF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64466"/>
    <w:multiLevelType w:val="hybridMultilevel"/>
    <w:tmpl w:val="6688E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0982"/>
    <w:multiLevelType w:val="hybridMultilevel"/>
    <w:tmpl w:val="26B0A1B8"/>
    <w:lvl w:ilvl="0" w:tplc="7A323C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27BCB"/>
    <w:multiLevelType w:val="hybridMultilevel"/>
    <w:tmpl w:val="3214B578"/>
    <w:lvl w:ilvl="0" w:tplc="874CE6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D430D"/>
    <w:multiLevelType w:val="hybridMultilevel"/>
    <w:tmpl w:val="B6B01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FA0AB0"/>
    <w:multiLevelType w:val="hybridMultilevel"/>
    <w:tmpl w:val="5CC20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E7CDC"/>
    <w:multiLevelType w:val="hybridMultilevel"/>
    <w:tmpl w:val="8E42F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239C4"/>
    <w:multiLevelType w:val="hybridMultilevel"/>
    <w:tmpl w:val="9572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03012E"/>
    <w:multiLevelType w:val="hybridMultilevel"/>
    <w:tmpl w:val="E4228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7C15A0"/>
    <w:multiLevelType w:val="hybridMultilevel"/>
    <w:tmpl w:val="16AE88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7D200A"/>
    <w:multiLevelType w:val="hybridMultilevel"/>
    <w:tmpl w:val="6B5C0C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1F60BF"/>
    <w:multiLevelType w:val="hybridMultilevel"/>
    <w:tmpl w:val="C2388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96F95"/>
    <w:multiLevelType w:val="hybridMultilevel"/>
    <w:tmpl w:val="341EC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40737E"/>
    <w:multiLevelType w:val="hybridMultilevel"/>
    <w:tmpl w:val="C72C5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4115"/>
    <w:multiLevelType w:val="hybridMultilevel"/>
    <w:tmpl w:val="1F58C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AF2D5E"/>
    <w:multiLevelType w:val="hybridMultilevel"/>
    <w:tmpl w:val="DDD02B5A"/>
    <w:lvl w:ilvl="0" w:tplc="6DF256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D2C8E"/>
    <w:multiLevelType w:val="hybridMultilevel"/>
    <w:tmpl w:val="2FAE7F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525CC2"/>
    <w:multiLevelType w:val="hybridMultilevel"/>
    <w:tmpl w:val="04E88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DF242F"/>
    <w:multiLevelType w:val="hybridMultilevel"/>
    <w:tmpl w:val="B3C04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2"/>
  </w:num>
  <w:num w:numId="7">
    <w:abstractNumId w:val="30"/>
  </w:num>
  <w:num w:numId="8">
    <w:abstractNumId w:val="17"/>
  </w:num>
  <w:num w:numId="9">
    <w:abstractNumId w:val="19"/>
  </w:num>
  <w:num w:numId="10">
    <w:abstractNumId w:val="18"/>
  </w:num>
  <w:num w:numId="11">
    <w:abstractNumId w:val="10"/>
  </w:num>
  <w:num w:numId="12">
    <w:abstractNumId w:val="29"/>
  </w:num>
  <w:num w:numId="13">
    <w:abstractNumId w:val="20"/>
  </w:num>
  <w:num w:numId="14">
    <w:abstractNumId w:val="8"/>
  </w:num>
  <w:num w:numId="15">
    <w:abstractNumId w:val="26"/>
  </w:num>
  <w:num w:numId="16">
    <w:abstractNumId w:val="24"/>
  </w:num>
  <w:num w:numId="17">
    <w:abstractNumId w:val="27"/>
  </w:num>
  <w:num w:numId="18">
    <w:abstractNumId w:val="28"/>
  </w:num>
  <w:num w:numId="19">
    <w:abstractNumId w:val="3"/>
  </w:num>
  <w:num w:numId="20">
    <w:abstractNumId w:val="12"/>
  </w:num>
  <w:num w:numId="21">
    <w:abstractNumId w:val="23"/>
  </w:num>
  <w:num w:numId="22">
    <w:abstractNumId w:val="11"/>
  </w:num>
  <w:num w:numId="23">
    <w:abstractNumId w:val="4"/>
  </w:num>
  <w:num w:numId="24">
    <w:abstractNumId w:val="16"/>
  </w:num>
  <w:num w:numId="25">
    <w:abstractNumId w:val="21"/>
  </w:num>
  <w:num w:numId="26">
    <w:abstractNumId w:val="15"/>
  </w:num>
  <w:num w:numId="27">
    <w:abstractNumId w:val="14"/>
  </w:num>
  <w:num w:numId="28">
    <w:abstractNumId w:val="2"/>
  </w:num>
  <w:num w:numId="29">
    <w:abstractNumId w:val="9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1F"/>
    <w:rsid w:val="000051A3"/>
    <w:rsid w:val="00025A34"/>
    <w:rsid w:val="00032F24"/>
    <w:rsid w:val="000442AF"/>
    <w:rsid w:val="00060DC9"/>
    <w:rsid w:val="00061B7A"/>
    <w:rsid w:val="00076CDC"/>
    <w:rsid w:val="0010263A"/>
    <w:rsid w:val="001118EC"/>
    <w:rsid w:val="0011744D"/>
    <w:rsid w:val="0015035B"/>
    <w:rsid w:val="001A40A0"/>
    <w:rsid w:val="001A6152"/>
    <w:rsid w:val="001C03FF"/>
    <w:rsid w:val="001C5A09"/>
    <w:rsid w:val="002121DB"/>
    <w:rsid w:val="00226769"/>
    <w:rsid w:val="002331A4"/>
    <w:rsid w:val="00236B46"/>
    <w:rsid w:val="00237178"/>
    <w:rsid w:val="00256E4A"/>
    <w:rsid w:val="00263385"/>
    <w:rsid w:val="002709B2"/>
    <w:rsid w:val="002868B3"/>
    <w:rsid w:val="002A7575"/>
    <w:rsid w:val="002A792C"/>
    <w:rsid w:val="002D00CF"/>
    <w:rsid w:val="002D2078"/>
    <w:rsid w:val="002E1388"/>
    <w:rsid w:val="002F2BD3"/>
    <w:rsid w:val="00325B9D"/>
    <w:rsid w:val="00331646"/>
    <w:rsid w:val="003809F6"/>
    <w:rsid w:val="003815DB"/>
    <w:rsid w:val="003A0B94"/>
    <w:rsid w:val="003D010B"/>
    <w:rsid w:val="003D6033"/>
    <w:rsid w:val="003E2E2A"/>
    <w:rsid w:val="0040264A"/>
    <w:rsid w:val="0043478D"/>
    <w:rsid w:val="00447A0B"/>
    <w:rsid w:val="00490D69"/>
    <w:rsid w:val="00496923"/>
    <w:rsid w:val="004A09E6"/>
    <w:rsid w:val="004A581B"/>
    <w:rsid w:val="004D582A"/>
    <w:rsid w:val="004E5F54"/>
    <w:rsid w:val="004E69E2"/>
    <w:rsid w:val="00501131"/>
    <w:rsid w:val="0050557C"/>
    <w:rsid w:val="00516F79"/>
    <w:rsid w:val="00523097"/>
    <w:rsid w:val="00530111"/>
    <w:rsid w:val="0054174B"/>
    <w:rsid w:val="00555990"/>
    <w:rsid w:val="00561EDB"/>
    <w:rsid w:val="00565252"/>
    <w:rsid w:val="005968F1"/>
    <w:rsid w:val="005F61DD"/>
    <w:rsid w:val="006158D1"/>
    <w:rsid w:val="00627818"/>
    <w:rsid w:val="0063402D"/>
    <w:rsid w:val="00652026"/>
    <w:rsid w:val="00661338"/>
    <w:rsid w:val="00677B75"/>
    <w:rsid w:val="00685640"/>
    <w:rsid w:val="006939BC"/>
    <w:rsid w:val="006A736A"/>
    <w:rsid w:val="006D237D"/>
    <w:rsid w:val="00713619"/>
    <w:rsid w:val="007351B6"/>
    <w:rsid w:val="007549D7"/>
    <w:rsid w:val="007A695F"/>
    <w:rsid w:val="007A7711"/>
    <w:rsid w:val="007B1953"/>
    <w:rsid w:val="007B4284"/>
    <w:rsid w:val="007B698B"/>
    <w:rsid w:val="007E3018"/>
    <w:rsid w:val="007E5A27"/>
    <w:rsid w:val="007F6CBE"/>
    <w:rsid w:val="00807CFB"/>
    <w:rsid w:val="00811C75"/>
    <w:rsid w:val="00857219"/>
    <w:rsid w:val="008666C8"/>
    <w:rsid w:val="00882930"/>
    <w:rsid w:val="00884627"/>
    <w:rsid w:val="008A34CF"/>
    <w:rsid w:val="008A3A22"/>
    <w:rsid w:val="008C500A"/>
    <w:rsid w:val="008D01A8"/>
    <w:rsid w:val="008E5B77"/>
    <w:rsid w:val="008E5E29"/>
    <w:rsid w:val="009046E9"/>
    <w:rsid w:val="00916058"/>
    <w:rsid w:val="009728A9"/>
    <w:rsid w:val="009C465E"/>
    <w:rsid w:val="009D035D"/>
    <w:rsid w:val="009D25FB"/>
    <w:rsid w:val="00A03F58"/>
    <w:rsid w:val="00A06DC8"/>
    <w:rsid w:val="00A159A9"/>
    <w:rsid w:val="00A21E26"/>
    <w:rsid w:val="00A24D29"/>
    <w:rsid w:val="00A2550E"/>
    <w:rsid w:val="00A51003"/>
    <w:rsid w:val="00A74FA9"/>
    <w:rsid w:val="00A95F58"/>
    <w:rsid w:val="00AA71EB"/>
    <w:rsid w:val="00AB6C29"/>
    <w:rsid w:val="00AE1580"/>
    <w:rsid w:val="00AE70A3"/>
    <w:rsid w:val="00AF1ECD"/>
    <w:rsid w:val="00B414A6"/>
    <w:rsid w:val="00B63291"/>
    <w:rsid w:val="00B90600"/>
    <w:rsid w:val="00B960A1"/>
    <w:rsid w:val="00BA27F4"/>
    <w:rsid w:val="00BA40E1"/>
    <w:rsid w:val="00BF52F5"/>
    <w:rsid w:val="00C0717B"/>
    <w:rsid w:val="00C139B2"/>
    <w:rsid w:val="00C2681F"/>
    <w:rsid w:val="00C300C5"/>
    <w:rsid w:val="00C93535"/>
    <w:rsid w:val="00CB4590"/>
    <w:rsid w:val="00CE7A81"/>
    <w:rsid w:val="00CF2180"/>
    <w:rsid w:val="00CF4E06"/>
    <w:rsid w:val="00CF7DEE"/>
    <w:rsid w:val="00D107F4"/>
    <w:rsid w:val="00D457F2"/>
    <w:rsid w:val="00D47F35"/>
    <w:rsid w:val="00D95208"/>
    <w:rsid w:val="00D975BE"/>
    <w:rsid w:val="00DA56D8"/>
    <w:rsid w:val="00DA79B3"/>
    <w:rsid w:val="00DB024C"/>
    <w:rsid w:val="00DB0632"/>
    <w:rsid w:val="00DD6934"/>
    <w:rsid w:val="00DE2C6D"/>
    <w:rsid w:val="00E0354E"/>
    <w:rsid w:val="00E03C05"/>
    <w:rsid w:val="00E268BC"/>
    <w:rsid w:val="00E35998"/>
    <w:rsid w:val="00E474FE"/>
    <w:rsid w:val="00E60F96"/>
    <w:rsid w:val="00E61AAB"/>
    <w:rsid w:val="00E65D35"/>
    <w:rsid w:val="00E75D52"/>
    <w:rsid w:val="00E77796"/>
    <w:rsid w:val="00EB1FB7"/>
    <w:rsid w:val="00EB2521"/>
    <w:rsid w:val="00EC3D68"/>
    <w:rsid w:val="00ED037E"/>
    <w:rsid w:val="00EE5A8C"/>
    <w:rsid w:val="00EF212B"/>
    <w:rsid w:val="00F00566"/>
    <w:rsid w:val="00F5333E"/>
    <w:rsid w:val="00F7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D00D"/>
  <w15:chartTrackingRefBased/>
  <w15:docId w15:val="{58554E8B-BE75-9D42-B0EB-800E7A47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8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6C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6CB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0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0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09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09D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4D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7D8A-32F3-4BEA-9945-36F390C3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1958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Salamon</dc:creator>
  <cp:keywords/>
  <dc:description/>
  <cp:lastModifiedBy>IzabelaF</cp:lastModifiedBy>
  <cp:revision>27</cp:revision>
  <cp:lastPrinted>2022-12-05T10:57:00Z</cp:lastPrinted>
  <dcterms:created xsi:type="dcterms:W3CDTF">2023-09-13T14:08:00Z</dcterms:created>
  <dcterms:modified xsi:type="dcterms:W3CDTF">2025-03-26T11:10:00Z</dcterms:modified>
</cp:coreProperties>
</file>